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Стогін</w:t>
      </w:r>
    </w:p>
    <w:p>
      <w:r>
        <w:br/>
        <w:t xml:space="preserve"> Війна та кров... О чоловіцтво хиже,&lt;br /&gt;</w:t>
        <w:br/>
        <w:t>Не гідне навіть імені людей!&lt;br /&gt;</w:t>
        <w:br/>
        <w:t>Коли джерело поновлення свіже&lt;br /&gt;</w:t>
        <w:br/>
        <w:t>Діткнеться наших кам’яних грудей?</w:t>
      </w:r>
    </w:p>
    <w:p>
      <w:r>
        <w:br/>
        <w:t>Чи вже ж не можна у братерстві жити,&lt;br /&gt;</w:t>
        <w:br/>
        <w:t>У злагоді блаженство спочувать?&lt;br /&gt;</w:t>
        <w:br/>
        <w:t>Ні, треба знищить, для потіхи вбити,&lt;br /&gt;</w:t>
        <w:br/>
        <w:t>У прокляті кайдани закувать!</w:t>
      </w:r>
    </w:p>
    <w:p>
      <w:r>
        <w:br/>
        <w:t>Свята любов для світу буква мертва,&lt;br /&gt;</w:t>
        <w:br/>
        <w:t>Христос — давно всіма забута річ;&lt;br /&gt;</w:t>
        <w:br/>
        <w:t>І гине люд, страшної ночі жертва,&lt;br /&gt;</w:t>
        <w:br/>
        <w:t>1 підпйра оту злочинну ніч!</w:t>
      </w:r>
    </w:p>
    <w:p>
      <w:r>
        <w:br/>
        <w:t>Під час і жить нема тоді охоти;&lt;br /&gt;</w:t>
        <w:br/>
        <w:t>Бо тільки пильно позирнеш на мир:&lt;br /&gt;</w:t>
        <w:br/>
        <w:t>Який базар бездушної глупоти,&lt;br /&gt;</w:t>
        <w:br/>
        <w:t>Який дрібний пануючий кумир!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Стогін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