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Спросоння</w:t>
      </w:r>
    </w:p>
    <w:p>
      <w:r>
        <w:br/>
        <w:t xml:space="preserve"> …Ні! Годі, годі сльози лити,&lt;br /&gt;</w:t>
        <w:br/>
        <w:t>Страждати марно в глушині!&lt;br /&gt;</w:t>
        <w:br/>
        <w:t>Забрали все, чим міг би жити,&lt;br /&gt;</w:t>
        <w:br/>
        <w:t>Нічого ж не дали мені.&lt;br /&gt;</w:t>
        <w:br/>
        <w:t>Невільник – догоджати треба,&lt;br /&gt;</w:t>
        <w:br/>
        <w:t>Злим людям!.. З потом кров тече.&lt;br /&gt;</w:t>
        <w:br/>
        <w:t>Немає милості від неба:&lt;br /&gt;</w:t>
        <w:br/>
        <w:t>То спека, то мороз пече.&lt;br /&gt;</w:t>
        <w:br/>
        <w:t>Посів мій нищать суховії,&lt;br /&gt;</w:t>
        <w:br/>
        <w:t>В криву хатчину громи б'ють;&lt;br /&gt;</w:t>
        <w:br/>
        <w:t>Овечку вовк роздер – надіі&lt;br /&gt;</w:t>
        <w:br/>
        <w:t>Нема ні на що – гнів і лють!&lt;br /&gt;</w:t>
        <w:br/>
        <w:t>Марніє жінка, гине з праці,&lt;br /&gt;</w:t>
        <w:br/>
        <w:t>В дірявім ходить каптані…&lt;br /&gt;</w:t>
        <w:br/>
        <w:t>Гей ти, що пестишся в палаці,&lt;br /&gt;</w:t>
        <w:br/>
        <w:t>Моє життя пізнав чи ні?!&lt;br /&gt;</w:t>
        <w:br/>
        <w:t>А доки житиму так, доки&lt;br /&gt;</w:t>
        <w:br/>
        <w:t>Терпітиму цей страм і жах?!&lt;br /&gt;</w:t>
        <w:br/>
        <w:t>До кістки вжерлися волоки,&lt;br /&gt;</w:t>
        <w:br/>
        <w:t>Кривавлять ноги в личаках.&lt;br /&gt;</w:t>
        <w:br/>
        <w:t>Гризе сорочка зрібна плечі,&lt;br /&gt;</w:t>
        <w:br/>
        <w:t>Сіряк – одежечка моя —&lt;br /&gt;</w:t>
        <w:br/>
        <w:t>Не вирятує в холоднечі,&lt;br /&gt;</w:t>
        <w:br/>
        <w:t>А влітку парить, як шлея.&lt;br /&gt;</w:t>
        <w:br/>
        <w:t>Чуприна, пріючи від поту,&lt;br /&gt;</w:t>
        <w:br/>
        <w:t>Облазить, а шапчина – сміх…&lt;br /&gt;</w:t>
        <w:br/>
        <w:t>Я від коси нажив ломоту,&lt;br /&gt;</w:t>
        <w:br/>
        <w:t>А дихавицю – від чепіг.&lt;br /&gt;</w:t>
        <w:br/>
        <w:t>Вуграми від мозолів руки&lt;br /&gt;</w:t>
        <w:br/>
        <w:t>Покрилися – аж плоть гниє.&lt;br /&gt;</w:t>
        <w:br/>
        <w:t>О, скільки горя, скільки муки&lt;br /&gt;</w:t>
        <w:br/>
        <w:t>Життя безрадісне дає!&lt;br /&gt;</w:t>
        <w:br/>
        <w:t>Ніхто мене вже не втішає —&lt;br /&gt;</w:t>
        <w:br/>
        <w:t>"Даруй!" не каже чи "Пробач!".&lt;br /&gt;</w:t>
        <w:br/>
        <w:t>Лиш відгомін озветься в гаї,&lt;br /&gt;</w:t>
        <w:br/>
        <w:t>Як заспіваю через плач.&lt;br /&gt;</w:t>
        <w:br/>
        <w:t>Гей, розтлумач, поріддя враже,&lt;br /&gt;</w:t>
        <w:br/>
        <w:t>Злодії, трутні всі, скажіть:&lt;br /&gt;</w:t>
        <w:br/>
        <w:t>Чому, де труд кривавий ляже, —&lt;br /&gt;</w:t>
        <w:br/>
        <w:t>Раює пан, палац стоїть?&lt;br /&gt;</w:t>
        <w:br/>
        <w:t>Чому, скажіть, з мого посіву&lt;br /&gt;</w:t>
        <w:br/>
        <w:t>Врожай збирати має він?&lt;br /&gt;</w:t>
        <w:br/>
        <w:t>…О, геть цю скаргу нещасливу,&lt;br /&gt;</w:t>
        <w:br/>
        <w:t>Гуде нової пісні дзвін!&lt;br /&gt;</w:t>
        <w:br/>
        <w:t>Чекав я довго, та чекати&lt;br /&gt;</w:t>
        <w:br/>
        <w:t>Набридло вже, пани, мені.&lt;br /&gt;</w:t>
        <w:br/>
        <w:t>Тепер шукатиму відплати&lt;br /&gt;</w:t>
        <w:br/>
        <w:t>За кривди й муки навісні!</w:t>
      </w:r>
    </w:p>
    <w:p>
      <w:r>
        <w:br/>
        <w:t>10 вересня 1906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Спросоння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