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Співацька добраніч. На скін Тараса Шевченка</w:t>
      </w:r>
    </w:p>
    <w:p>
      <w:r>
        <w:br/>
        <w:t xml:space="preserve"> Світить місяць світлесенько&lt;br /&gt;</w:t>
        <w:br/>
        <w:t>В молоденькім маю,&lt;br /&gt;</w:t>
        <w:br/>
        <w:t>Би ся було виднесенько&lt;br /&gt;</w:t>
        <w:br/>
        <w:t>На козацькім краю;&lt;br /&gt;</w:t>
        <w:br/>
        <w:t>Би ся було виднесенько&lt;br /&gt;</w:t>
        <w:br/>
        <w:t>В калиновім лузі,&lt;br /&gt;</w:t>
        <w:br/>
        <w:t>Як вкраїнський співаченько&lt;br /&gt;</w:t>
        <w:br/>
        <w:t>На Вкраїні тужить.</w:t>
      </w:r>
    </w:p>
    <w:p>
      <w:r>
        <w:br/>
        <w:t>І сів си, бідний, нічнов на кургані,&lt;br /&gt;</w:t>
        <w:br/>
        <w:t>Докола степом сльозами провів,&lt;br /&gt;</w:t>
        <w:br/>
        <w:t>Склонив на руки мармурові скрані,&lt;br /&gt;</w:t>
        <w:br/>
        <w:t>Зітхнув до бога, далі занімів;&lt;br /&gt;</w:t>
        <w:br/>
        <w:t>І думав довго в яснім світлі луни,&lt;br /&gt;</w:t>
        <w:br/>
        <w:t>І плакав много, — пак ся повтирав&lt;br /&gt;</w:t>
        <w:br/>
        <w:t>І взяв кобзинку, ткнув кроваві струни&lt;br /&gt;</w:t>
        <w:br/>
        <w:t>Та й так, сарака, лугом заспівав:</w:t>
      </w:r>
    </w:p>
    <w:p>
      <w:r>
        <w:br/>
        <w:t>"Ци я не тутки раз родився,&lt;br /&gt;</w:t>
        <w:br/>
        <w:t>Не тутки живши, не нажився,&lt;br /&gt;</w:t>
        <w:br/>
        <w:t>Не тут в желізо мня кували,&lt;br /&gt;</w:t>
        <w:br/>
        <w:t>Би мої думи повтихали?&lt;br /&gt;</w:t>
        <w:br/>
        <w:t>Ой тутки, тутки, милий боже!&lt;br /&gt;</w:t>
        <w:br/>
        <w:t>О Україно, Запороже,&lt;br /&gt;</w:t>
        <w:br/>
        <w:t>Ци співакові та лиш доля:&lt;br /&gt;</w:t>
        <w:br/>
        <w:t>Кайдан, Сибір і вся неволя?&lt;br /&gt;</w:t>
        <w:br/>
        <w:t>І ци ж подоба в світі бути,&lt;br /&gt;</w:t>
        <w:br/>
        <w:t>Навчавшись орлом полинути,&lt;br /&gt;</w:t>
        <w:br/>
        <w:t>Навчавшись степом погуляти&lt;br /&gt;</w:t>
        <w:br/>
        <w:t>І з козаками пробувати?&lt;br /&gt;</w:t>
        <w:br/>
        <w:t>О Україно, рач простити, —&lt;br /&gt;</w:t>
        <w:br/>
        <w:t>Не можна серцю тутки жити,&lt;br /&gt;</w:t>
        <w:br/>
        <w:t>То най навіки тя покине,&lt;br /&gt;</w:t>
        <w:br/>
        <w:t>Най тутки трісне, тутки гине!"</w:t>
      </w:r>
    </w:p>
    <w:p>
      <w:r>
        <w:br/>
        <w:t>І склав кобзину, бідний, на кургані,&lt;br /&gt;</w:t>
        <w:br/>
        <w:t>Докола степом сльозами провів,&lt;br /&gt;</w:t>
        <w:br/>
        <w:t>Склонив на руки мармурові скрані,&lt;br /&gt;</w:t>
        <w:br/>
        <w:t>Зідхнув до бога, далі занімів;&lt;br /&gt;</w:t>
        <w:br/>
        <w:t>І тихо було ніченьков у маю, —&lt;br /&gt;</w:t>
        <w:br/>
        <w:t>Зірниці плачуть на шовковий луг,&lt;br /&gt;</w:t>
        <w:br/>
        <w:t>А соловіє в калиновім гаю&lt;br /&gt;</w:t>
        <w:br/>
        <w:t>Заголосило степом наокруг:</w:t>
      </w:r>
    </w:p>
    <w:p>
      <w:r>
        <w:br/>
        <w:t>На добраніч ти, віщуне&lt;br /&gt;</w:t>
        <w:br/>
        <w:t>На козацькі діти!&lt;br /&gt;</w:t>
        <w:br/>
        <w:t>Ляг-єсь спати в світлі луни&lt;br /&gt;</w:t>
        <w:br/>
        <w:t>В засльожені квіти.&lt;br /&gt;</w:t>
        <w:br/>
        <w:t>Спи ж ти, руський соловію, —&lt;br /&gt;</w:t>
        <w:br/>
        <w:t>Я за тебе тужу;&lt;br /&gt;</w:t>
        <w:br/>
        <w:t>А як тутки зазоріє,&lt;br /&gt;</w:t>
        <w:br/>
        <w:t>Я тебе пробуджу.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Співацька добраніч. На скін Тараса Шевченка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