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Сонети</w:t>
      </w:r>
    </w:p>
    <w:p>
      <w:r>
        <w:br/>
        <w:t xml:space="preserve"> Сонети&lt;br /&gt;</w:t>
        <w:br/>
        <w:t>Дю Белле Жоашен (Жоакім)</w:t>
      </w:r>
    </w:p>
    <w:p>
      <w:r>
        <w:br/>
        <w:t>Перекладач: Микола Зеров&lt;br /&gt;</w:t>
        <w:br/>
        <w:t>Джерело: З книги: Микола Зеров. Твори в двох томах. К.: Дніпро, 1990</w:t>
      </w:r>
    </w:p>
    <w:p>
      <w:r>
        <w:br/>
        <w:t>Жалі</w:t>
      </w:r>
    </w:p>
    <w:p>
      <w:r>
        <w:br/>
        <w:t>Блажен, хто, звідавши всі племена земні,&lt;br /&gt;</w:t>
        <w:br/>
        <w:t>Як мудрий Одіссей чи то Язон завзятий,&lt;br /&gt;</w:t>
        <w:br/>
        <w:t>Укритий славою чи досвідом багатий,&lt;br /&gt;</w:t>
        <w:br/>
        <w:t>Вертає в отчину — дожить останні дні.</w:t>
      </w:r>
    </w:p>
    <w:p>
      <w:r>
        <w:br/>
        <w:t>Коли ж побачу я у рідній стороні&lt;br /&gt;</w:t>
        <w:br/>
        <w:t>Дим від тісних осель і зможу привітати&lt;br /&gt;</w:t>
        <w:br/>
        <w:t>Колючий живопліт навкруг старої хати,&lt;br /&gt;</w:t>
        <w:br/>
        <w:t>Понад усі скарби дорожчої мені!</w:t>
      </w:r>
    </w:p>
    <w:p>
      <w:r>
        <w:br/>
        <w:t>Я так люблю цей дах, споруджений дідами,&lt;br /&gt;</w:t>
        <w:br/>
        <w:t>Що забуваю Рим і мармурові храми,&lt;br /&gt;</w:t>
        <w:br/>
        <w:t>На дикий камінь стін з утіхою гляджу;</w:t>
      </w:r>
    </w:p>
    <w:p>
      <w:r>
        <w:br/>
        <w:t>Луару не віддам за Тібр; малу долину&lt;br /&gt;</w:t>
        <w:br/>
        <w:t>Лірe волію я висотам Палатіну,&lt;br /&gt;</w:t>
        <w:br/>
        <w:t>А сплеску римських вод — солодкий сон Анжу.</w:t>
      </w:r>
    </w:p>
    <w:p>
      <w:r>
        <w:br/>
        <w:t>Старовинності Риму</w:t>
      </w:r>
    </w:p>
    <w:p>
      <w:r>
        <w:br/>
        <w:t>I</w:t>
      </w:r>
    </w:p>
    <w:p>
      <w:r>
        <w:br/>
        <w:t>Мов Берецінтія у повозі святім,&lt;br /&gt;</w:t>
        <w:br/>
        <w:t>Мурами вінчана, оточена юрбою&lt;br /&gt;</w:t>
        <w:br/>
        <w:t>Богів, дітей своїх — і ти була такою,&lt;br /&gt;</w:t>
        <w:br/>
        <w:t>Державо із держав у розцвіті своїм!</w:t>
      </w:r>
    </w:p>
    <w:p>
      <w:r>
        <w:br/>
        <w:t>Чи ж ліком власних чад не дорівнявся Рим&lt;br /&gt;</w:t>
        <w:br/>
        <w:t>Фрігійській матері? А славою дзвінкою&lt;br /&gt;</w:t>
        <w:br/>
        <w:t>Все переважив він і чарами спокою&lt;br /&gt;</w:t>
        <w:br/>
        <w:t>Ласкаво панував над кругом світовим.</w:t>
      </w:r>
    </w:p>
    <w:p>
      <w:r>
        <w:br/>
        <w:t>I тільки Рим один до Риму міг рівнятись,&lt;br /&gt;</w:t>
        <w:br/>
        <w:t>I Риму одного міг тільки Рим жахатись.&lt;br /&gt;</w:t>
        <w:br/>
        <w:t>Було бо писано у книзі судьбовій,</w:t>
      </w:r>
    </w:p>
    <w:p>
      <w:r>
        <w:br/>
        <w:t>Щоб скрізь підносив він тріумфу горді брами,&lt;br /&gt;</w:t>
        <w:br/>
        <w:t>Законом для землі поставив присуд свій,&lt;br /&gt;</w:t>
        <w:br/>
        <w:t>А серця мужністю зрівнявся з небесами!</w:t>
      </w:r>
    </w:p>
    <w:p>
      <w:r>
        <w:br/>
        <w:t>II</w:t>
      </w:r>
    </w:p>
    <w:p>
      <w:r>
        <w:br/>
        <w:t>Ні жах пожеж, що в пам'яті живуть,&lt;br /&gt;</w:t>
        <w:br/>
        <w:t>Ні гострі леза згубного металу,&lt;br /&gt;</w:t>
        <w:br/>
        <w:t>Ні звад усобницьких туман запалий,&lt;br /&gt;</w:t>
        <w:br/>
        <w:t>Що тьмою крив твою, о Риме, путь,</w:t>
      </w:r>
    </w:p>
    <w:p>
      <w:r>
        <w:br/>
        <w:t>Ні часу заздрого нестямна лють,&lt;br /&gt;</w:t>
        <w:br/>
        <w:t>Ні доля, в зрадництві така зухвала,&lt;br /&gt;</w:t>
        <w:br/>
        <w:t>Ні гнів небес, ні варварська навала,&lt;br /&gt;</w:t>
        <w:br/>
        <w:t>Що владні унівець все обернуть,</w:t>
      </w:r>
    </w:p>
    <w:p>
      <w:r>
        <w:br/>
        <w:t>Ні урагану злого міць руїнна,&lt;br /&gt;</w:t>
        <w:br/>
        <w:t>Ні буйства вод старого Тіберіна,&lt;br /&gt;</w:t>
        <w:br/>
        <w:t>Що стільки раз вставав на тебе він,</w:t>
      </w:r>
    </w:p>
    <w:p>
      <w:r>
        <w:br/>
        <w:t>Не збили гордої твоєї вроди,&lt;br /&gt;</w:t>
        <w:br/>
        <w:t>I навіть прах святих твоїх руїн&lt;br /&gt;</w:t>
        <w:br/>
        <w:t>Ще вабить владарів, сліпить народи.</w:t>
      </w:r>
    </w:p>
    <w:p>
      <w:r>
        <w:br/>
        <w:t>III</w:t>
      </w:r>
    </w:p>
    <w:p>
      <w:r>
        <w:br/>
        <w:t>Ти, що несеш хвали своєї дань&lt;br /&gt;</w:t>
        <w:br/>
        <w:t>Гордині, що стрясала небесами,&lt;br /&gt;</w:t>
        <w:br/>
        <w:t>Милуєшся на гори, вал і брами,&lt;br /&gt;</w:t>
        <w:br/>
        <w:t>На легкість арок і могуту бань,</w:t>
      </w:r>
    </w:p>
    <w:p>
      <w:r>
        <w:br/>
        <w:t>Пильніше на останки ці поглянь,&lt;br /&gt;</w:t>
        <w:br/>
        <w:t>На все, що, віку сточене зубами,&lt;br /&gt;</w:t>
        <w:br/>
        <w:t>Ще й досі мудро устає над нами,&lt;br /&gt;</w:t>
        <w:br/>
        <w:t>Як джерело умілості і знань,</w:t>
      </w:r>
    </w:p>
    <w:p>
      <w:r>
        <w:br/>
        <w:t>Поглянь, як Рим пустині дав на здобич&lt;br /&gt;</w:t>
        <w:br/>
        <w:t>Старе своє житло і тут же, обіч&lt;br /&gt;</w:t>
        <w:br/>
        <w:t>Помурував красу нових колон,-</w:t>
      </w:r>
    </w:p>
    <w:p>
      <w:r>
        <w:br/>
        <w:t>I ти збагнеш це божество, єдине,&lt;br /&gt;</w:t>
        <w:br/>
        <w:t>Що проти Долі владних заборон&lt;br /&gt;</w:t>
        <w:br/>
        <w:t>Ще воскрешає дорогі руїни.</w:t>
      </w:r>
    </w:p>
    <w:p>
      <w:r>
        <w:br/>
        <w:t>IV</w:t>
      </w:r>
    </w:p>
    <w:p>
      <w:r>
        <w:br/>
        <w:t>Як лан завруниться, зелений, по весні,&lt;br /&gt;</w:t>
        <w:br/>
        <w:t>А там зведе стебло, туге і стромовите,&lt;br /&gt;</w:t>
        <w:br/>
        <w:t>Стебло ж оздобиться у колос красовитий&lt;br /&gt;</w:t>
        <w:br/>
        <w:t>І визернить його у млосні літа дні,</w:t>
      </w:r>
    </w:p>
    <w:p>
      <w:r>
        <w:br/>
        <w:t>I як у пору жнив наспіє час пашні&lt;br /&gt;</w:t>
        <w:br/>
        <w:t>Хвилясті кучері на ниві положити&lt;br /&gt;</w:t>
        <w:br/>
        <w:t>I рівно смугами нажатими жовтіти,&lt;br /&gt;</w:t>
        <w:br/>
        <w:t>Щоб тисяча снопів постала на стерні,-</w:t>
      </w:r>
    </w:p>
    <w:p>
      <w:r>
        <w:br/>
        <w:t>Так римська день у день підносилась держава,&lt;br /&gt;</w:t>
        <w:br/>
        <w:t>Аж поки варварів прорвалась буйна лава,&lt;br /&gt;</w:t>
        <w:br/>
        <w:t>I ці руїни — знак хижацької руки.</w:t>
      </w:r>
    </w:p>
    <w:p>
      <w:r>
        <w:br/>
        <w:t>А ми плекаєм їх, мов злидарі, поволі&lt;br /&gt;</w:t>
        <w:br/>
        <w:t>Блукаєм, зігнуті, збираєм колоски,&lt;br /&gt;</w:t>
        <w:br/>
        <w:t>Усе, що по женцях лишилося на полі.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