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Сонет 11</w:t>
      </w:r>
    </w:p>
    <w:p>
      <w:r>
        <w:br/>
        <w:t xml:space="preserve"> 11</w:t>
      </w:r>
    </w:p>
    <w:p>
      <w:r>
        <w:br/>
        <w:t>Печальні духи, привиди смутні,&lt;br /&gt;</w:t>
        <w:br/>
        <w:t>Що в давні роки власними руками&lt;br /&gt;</w:t>
        <w:br/>
        <w:t>Звели під небо ці палаци й храми,&lt;br /&gt;</w:t>
        <w:br/>
        <w:t>Де тільки пил і пустка в наші дні,-</w:t>
      </w:r>
    </w:p>
    <w:p>
      <w:r>
        <w:br/>
        <w:t>О славні тіні! Розкажіть мені&lt;br /&gt;</w:t>
        <w:br/>
        <w:t>(Бо й темний Стікс, що дев'ятьма кругами&lt;br /&gt;</w:t>
        <w:br/>
        <w:t>Вас оточив по той бік аду брами,&lt;br /&gt;</w:t>
        <w:br/>
        <w:t>Вас не сховає на своєму дні),</w:t>
      </w:r>
    </w:p>
    <w:p>
      <w:r>
        <w:br/>
        <w:t>Скажіть мені (бо, може, хтось із вас&lt;br /&gt;</w:t>
        <w:br/>
        <w:t>Серед руїн іще живе в цей час),&lt;br /&gt;</w:t>
        <w:br/>
        <w:t>Чи не пече вас мукою новою,</w:t>
      </w:r>
    </w:p>
    <w:p>
      <w:r>
        <w:br/>
        <w:t>Коли ви з римських бачите шпилів,&lt;br /&gt;</w:t>
        <w:br/>
        <w:t>Що ваша праця, слава ваших днів,&lt;br /&gt;</w:t>
        <w:br/>
        <w:t>Тепер лежить пустелею курною?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Сонет 11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