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Перуна</w:t>
      </w:r>
    </w:p>
    <w:p>
      <w:r>
        <w:br/>
        <w:t xml:space="preserve"> Зростає грім Дніпрових струн,&lt;br /&gt;</w:t>
        <w:br/>
        <w:t>Замурували хмари обрій…&lt;br /&gt;</w:t>
        <w:br/>
        <w:t>Як ніч, нахмурився Перун, —&lt;br /&gt;</w:t>
        <w:br/>
        <w:t>Його обурив сон недобрий,</w:t>
      </w:r>
    </w:p>
    <w:p>
      <w:r>
        <w:br/>
        <w:t>Таке ввижалося йому:&lt;br /&gt;</w:t>
        <w:br/>
        <w:t>Чужий, нахабний хтось приходив&lt;br /&gt;</w:t>
        <w:br/>
        <w:t>І насміхався: "3атамуй,&lt;br /&gt;</w:t>
        <w:br/>
        <w:t>коли ти бог, Дніпрові води…"</w:t>
      </w:r>
    </w:p>
    <w:p>
      <w:r>
        <w:br/>
        <w:t>І котить гнів стара душа,&lt;br /&gt;</w:t>
        <w:br/>
        <w:t>Кремінно витесана з дуба:&lt;br /&gt;</w:t>
        <w:br/>
        <w:t>У хмарах — темрява й пожар,&lt;br /&gt;</w:t>
        <w:br/>
        <w:t>У хмарах — рокоти і труби.</w:t>
      </w:r>
    </w:p>
    <w:p>
      <w:r>
        <w:br/>
        <w:t>Реве та стогне Дніпр у млі,&lt;br /&gt;</w:t>
        <w:br/>
        <w:t>Земля здригається, як в трясцях…&lt;br /&gt;</w:t>
        <w:br/>
        <w:t>І шепчуть злякано в селі:&lt;br /&gt;</w:t>
        <w:br/>
        <w:t>"О, він ніколи їм не дасться…"</w:t>
      </w:r>
    </w:p>
    <w:p>
      <w:r>
        <w:br/>
        <w:t>Прага, 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Перуна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