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Сказали — й похитнулася земля!..</w:t>
      </w:r>
    </w:p>
    <w:p>
      <w:r>
        <w:br/>
        <w:t xml:space="preserve"> Сказали — й похитнулася земля!..&lt;br /&gt;</w:t>
        <w:br/>
        <w:t>Я спаленів, я втратив миттю спокій.&lt;br /&gt;</w:t>
        <w:br/>
        <w:t>Хоч не любив, хоч не казав "моя!" —&lt;br /&gt;</w:t>
        <w:br/>
        <w:t>Відчув себе невтішно одиноким,</w:t>
      </w:r>
    </w:p>
    <w:p>
      <w:r>
        <w:br/>
        <w:t>В заміжжі ваша мрія і оплот:&lt;br /&gt;</w:t>
        <w:br/>
        <w:t>Урешті-решт, за Євиним почином&lt;br /&gt;</w:t>
        <w:br/>
        <w:t>Ви з приданим гріхів, усяких цнот&lt;br /&gt;</w:t>
        <w:br/>
        <w:t>Знаходите домівку і мужчину.</w:t>
      </w:r>
    </w:p>
    <w:p>
      <w:r>
        <w:br/>
        <w:t>Чому ж тоді печалимось, чому?&lt;br /&gt;</w:t>
        <w:br/>
        <w:t>І жаль, не знаний в юності, ятриться,&lt;br /&gt;</w:t>
        <w:br/>
        <w:t>Немов би душу втрачено саму&lt;br /&gt;</w:t>
        <w:br/>
        <w:t>Чи вихопилася&lt;br /&gt;</w:t>
        <w:br/>
        <w:t>із рук жар-птиця.</w:t>
      </w:r>
    </w:p>
    <w:p>
      <w:r>
        <w:br/>
        <w:t>Твою красу побачив знов здаля —&lt;br /&gt;</w:t>
        <w:br/>
        <w:t>А поміж нами несходима строма.&lt;br /&gt;</w:t>
        <w:br/>
        <w:t>І не любив, і не казав "моя!",&lt;br /&gt;</w:t>
        <w:br/>
        <w:t>Та нині пусткою війнуло вдома.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Сказали — й похитнулася земля!..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