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Сиділи ми, любко, обоє</w:t>
      </w:r>
    </w:p>
    <w:p>
      <w:r>
        <w:br/>
        <w:t xml:space="preserve"> Сиділи ми, любко, обоє&lt;br /&gt;</w:t>
        <w:br/>
        <w:t>У легкім човенці своїм.&lt;br /&gt;</w:t>
        <w:br/>
        <w:t>Ніч тиха була, ми з тобою&lt;br /&gt;</w:t>
        <w:br/>
        <w:t>Плили геть шляхом водяним.</w:t>
      </w:r>
    </w:p>
    <w:p>
      <w:r>
        <w:br/>
        <w:t>Ми острів заклятий стрівали,&lt;br /&gt;</w:t>
        <w:br/>
        <w:t>Ген-ген в сяйві місяця мрів,&lt;br /&gt;</w:t>
        <w:br/>
        <w:t>Там гуки чудові лунали&lt;br /&gt;</w:t>
        <w:br/>
        <w:t>І млистий таночок лелів.</w:t>
      </w:r>
    </w:p>
    <w:p>
      <w:r>
        <w:br/>
        <w:t>Так любо ті гуки бриніли,&lt;br /&gt;</w:t>
        <w:br/>
        <w:t>Леліли таночки дивні,&lt;br /&gt;</w:t>
        <w:br/>
        <w:t>Ta геть нас відносили хвилі,&lt;br /&gt;</w:t>
        <w:br/>
        <w:t>Плили ми по морю сумні.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Сиділи ми, любко, обоє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