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Шпаченята</w:t>
      </w:r>
    </w:p>
    <w:p>
      <w:r>
        <w:br/>
        <w:t xml:space="preserve"> Веселий клен росте&lt;br /&gt;</w:t>
        <w:br/>
        <w:t>при хаті,&lt;br /&gt;</w:t>
        <w:br/>
        <w:t>на нім —&lt;br /&gt;</w:t>
        <w:br/>
        <w:t>шпаківня між гілками,&lt;br /&gt;</w:t>
        <w:br/>
        <w:t>а у шпаківні —— шпаченята&lt;br /&gt;</w:t>
        <w:br/>
        <w:t>сидять під крилами&lt;br /&gt;</w:t>
        <w:br/>
        <w:t>у мами.</w:t>
      </w:r>
    </w:p>
    <w:p>
      <w:r>
        <w:br/>
        <w:t>Їм у шпаківні&lt;br /&gt;</w:t>
        <w:br/>
        <w:t>гарно й тепло&lt;br /&gt;</w:t>
        <w:br/>
        <w:t>лежати в матінки під серцем,&lt;br /&gt;</w:t>
        <w:br/>
        <w:t>бо з крил її&lt;br /&gt;</w:t>
        <w:br/>
        <w:t>струмочком щедрим&lt;br /&gt;</w:t>
        <w:br/>
        <w:t>у їхні крильця&lt;br /&gt;</w:t>
        <w:br/>
        <w:t>сила ллється.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