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Щось виймає</w:t>
      </w:r>
    </w:p>
    <w:p>
      <w:r>
        <w:br/>
        <w:t xml:space="preserve"> І</w:t>
      </w:r>
    </w:p>
    <w:p>
      <w:r>
        <w:br/>
        <w:t>Жінка. Зупинилася вночі посеред тротуару, несамовито кричить.</w:t>
      </w:r>
    </w:p>
    <w:p>
      <w:r>
        <w:br/>
        <w:t>— Жіночко, що з вами?</w:t>
      </w:r>
    </w:p>
    <w:p>
      <w:r>
        <w:br/>
        <w:t>— Ой, там мужчина в кущах!</w:t>
      </w:r>
    </w:p>
    <w:p>
      <w:r>
        <w:br/>
        <w:t>— То й що?</w:t>
      </w:r>
    </w:p>
    <w:p>
      <w:r>
        <w:br/>
        <w:t>— Та він щось виймає!</w:t>
      </w:r>
    </w:p>
    <w:p>
      <w:r>
        <w:br/>
        <w:t>— Пробігайте, а я тут постою.</w:t>
      </w:r>
    </w:p>
    <w:p>
      <w:r>
        <w:br/>
        <w:t>Побігла щодуху.</w:t>
      </w:r>
    </w:p>
    <w:p>
      <w:r>
        <w:br/>
        <w:t>II</w:t>
      </w:r>
    </w:p>
    <w:p>
      <w:r>
        <w:br/>
        <w:t>А згодом з кущів виходить чолов'яга. Явно під мухою. Обтрушує штани, лається:</w:t>
      </w:r>
    </w:p>
    <w:p>
      <w:r>
        <w:br/>
        <w:t>— Чортова баба, отак налякала! Штани обісцяв з переляку.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Щось виймає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