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торговця у храмі зупинить вода...</w:t>
      </w:r>
    </w:p>
    <w:p>
      <w:r>
        <w:br/>
        <w:t xml:space="preserve"> що торговця у храмі зупинить вода,</w:t>
      </w:r>
    </w:p>
    <w:p>
      <w:r>
        <w:br/>
        <w:t>що на денці долоні церковця руда,</w:t>
      </w:r>
    </w:p>
    <w:p>
      <w:r>
        <w:br/>
        <w:t>що зникомі приходять сюди по слідах</w:t>
      </w:r>
    </w:p>
    <w:p>
      <w:r>
        <w:br/>
        <w:t>невідталого крику, –</w:t>
      </w:r>
    </w:p>
    <w:p>
      <w:r>
        <w:br/>
        <w:t>цьому віра віднадить, бо віра сліпа.</w:t>
      </w:r>
    </w:p>
    <w:p>
      <w:r>
        <w:br/>
        <w:t>золотий поводир притуливсь до стовпа.</w:t>
      </w:r>
    </w:p>
    <w:p>
      <w:r>
        <w:br/>
        <w:t>тільки голос його по камінню ступа</w:t>
      </w:r>
    </w:p>
    <w:p>
      <w:r>
        <w:br/>
        <w:t>на вкраїну велику.</w:t>
      </w:r>
    </w:p>
    <w:p>
      <w:r>
        <w:br/>
        <w:t>&lt;br /&gt;</w:t>
        <w:br/>
        <w:t>а нічийне каміння, хапке як вогонь,</w:t>
      </w:r>
    </w:p>
    <w:p>
      <w:r>
        <w:br/>
        <w:t>язиком прилипає, пече батогом.</w:t>
      </w:r>
    </w:p>
    <w:p>
      <w:r>
        <w:br/>
        <w:t>скільки тої вкраїни у горлі його –</w:t>
      </w:r>
    </w:p>
    <w:p>
      <w:r>
        <w:br/>
        <w:t>лиш півкварти на денці.</w:t>
      </w:r>
    </w:p>
    <w:p>
      <w:r>
        <w:br/>
        <w:t>оселедцями з ночі комети рясні.</w:t>
      </w:r>
    </w:p>
    <w:p>
      <w:r>
        <w:br/>
        <w:t>пацюки запашні. і жінки запашні.</w:t>
      </w:r>
    </w:p>
    <w:p>
      <w:r>
        <w:br/>
        <w:t>свищуть пальцями в очі, горлають пісні</w:t>
      </w:r>
    </w:p>
    <w:p>
      <w:r>
        <w:br/>
        <w:t>східняки й западенці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торговця у храмі зупинить вода...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