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Ще про Мег із Млина</w:t>
      </w:r>
    </w:p>
    <w:p>
      <w:r>
        <w:br/>
        <w:t xml:space="preserve"> Ще про Мег із Млина</w:t>
      </w:r>
    </w:p>
    <w:p>
      <w:r>
        <w:br/>
        <w:t>Ви чули, що Мег із Млина купила?&lt;br /&gt;</w:t>
        <w:br/>
        <w:t>Ви чули, що Мег із Млина купила?&lt;br /&gt;</w:t>
        <w:br/>
        <w:t>Кобилку з хвостом, не товщим від шила!&lt;br /&gt;</w:t>
        <w:br/>
        <w:t>Таке собі Мег із Млина купила!</w:t>
      </w:r>
    </w:p>
    <w:p>
      <w:r>
        <w:br/>
        <w:t>Ви чули, що Мег із Млина полюбляє?&lt;br /&gt;</w:t>
        <w:br/>
        <w:t>Ви чули, що Мег із Млина полюбляє?&lt;br /&gt;</w:t>
        <w:br/>
        <w:t>У чарочку губки щодня утопляє —&lt;br /&gt;</w:t>
        <w:br/>
        <w:t>Таке собі Мег із Млина полюбляє.</w:t>
      </w:r>
    </w:p>
    <w:p>
      <w:r>
        <w:br/>
        <w:t>Ви чули, як Мег із Млина вінчалась?&lt;br /&gt;</w:t>
        <w:br/>
        <w:t>Ви чули, як Мег із Млина вінчалась?&lt;br /&gt;</w:t>
        <w:br/>
        <w:t>Піп ледве стояв, а півча качалась —&lt;br /&gt;</w:t>
        <w:br/>
        <w:t>Отак собі Мег із Млина вінчалась.</w:t>
      </w:r>
    </w:p>
    <w:p>
      <w:r>
        <w:br/>
        <w:t>Ви чули, як Мег лежала у ліжку?&lt;br /&gt;</w:t>
        <w:br/>
        <w:t>Ви чули, як Мег лежала у ліжку?&lt;br /&gt;</w:t>
        <w:br/>
        <w:t>Набравсь молодий і скотився за діжку —&lt;br /&gt;</w:t>
        <w:br/>
        <w:t>Так Мег і пролежала ніч у ліжку.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Ще про Мег із Млина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