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Серпень-2</w:t>
      </w:r>
    </w:p>
    <w:p>
      <w:r>
        <w:br/>
        <w:t xml:space="preserve"> серпень скрадається тихо ранковим холодом&lt;br /&gt;</w:t>
        <w:br/>
        <w:t>та до полудня повітря – тремтливий жар&lt;br /&gt;</w:t>
        <w:br/>
        <w:t>наше життя пролітає миттєво мов честь ізмо&amp;#769;лоду&lt;br /&gt;</w:t>
        <w:br/>
        <w:t>ніч протиріч медитує в одному з утрачених царств&lt;br /&gt;</w:t>
        <w:br/>
        <w:t>пагорби – в пагодах всіяних цвітом і ягодами&lt;br /&gt;</w:t>
        <w:br/>
        <w:t>дзвони гудуть впереміш то шабат то набат&lt;br /&gt;</w:t>
        <w:br/>
        <w:t>стріли й вогні прошивають птахів над пагодами&lt;br /&gt;</w:t>
        <w:br/>
        <w:t>і захлинаються піною пси шаріату&lt;br /&gt;</w:t>
        <w:br/>
        <w:t>все перекреслено духом простих траєкторій&lt;br /&gt;</w:t>
        <w:br/>
        <w:t>тче павутиння серпневе самотній павук&lt;br /&gt;</w:t>
        <w:br/>
        <w:t>сталося все що пророки писали в теоріях&lt;br /&gt;</w:t>
        <w:br/>
        <w:t>падає небо підстрілене снайпером просто до рук&lt;br /&gt;</w:t>
        <w:br/>
        <w:t>літо спливає поволі у дельти при морі&lt;br /&gt;</w:t>
        <w:br/>
        <w:t>холод щоранку прозоріший входить в права&lt;br /&gt;</w:t>
        <w:br/>
        <w:t>як же незатишно жити на зламах історії!&lt;br /&gt;</w:t>
        <w:br/>
        <w:t>як же поспішно могили вкриває трава!&lt;br /&gt;</w:t>
        <w:br/>
        <w:t>холодом солодом каменем вересень котиться&lt;br /&gt;</w:t>
        <w:br/>
        <w:t>в іскрах і спалахах сміху відходить аллах&lt;br /&gt;</w:t>
        <w:br/>
        <w:t>макове поле успішно цвіте й плодоносить&lt;br /&gt;</w:t>
        <w:br/>
        <w:t>там де раніше опальна вітчизна була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Серпень-2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