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несходжених стежок...</w:t>
      </w:r>
    </w:p>
    <w:p>
      <w:r>
        <w:br/>
        <w:t xml:space="preserve"> Серед несходжених стежок,&lt;br /&gt;</w:t>
        <w:br/>
        <w:t>Дзвінкого джерела&lt;br /&gt;</w:t>
        <w:br/>
        <w:t>Їй не тривожили думок&lt;br /&gt;</w:t>
        <w:br/>
        <w:t>Любов і похвала.</w:t>
      </w:r>
    </w:p>
    <w:p>
      <w:r>
        <w:br/>
        <w:t>Так з-під каміння ніжний цвіт&lt;br /&gt;</w:t>
        <w:br/>
        <w:t>Фіалки визира,&lt;br /&gt;</w:t>
        <w:br/>
        <w:t>На небосхилі в темну ніч&lt;br /&gt;</w:t>
        <w:br/>
        <w:t>Так світиться зоря.</w:t>
      </w:r>
    </w:p>
    <w:p>
      <w:r>
        <w:br/>
        <w:t>Як ти жила – ніхто не знав,&lt;br /&gt;</w:t>
        <w:br/>
        <w:t>І як померла – теж,&lt;br /&gt;</w:t>
        <w:br/>
        <w:t>І лиш в моєму серці біль&lt;br /&gt;</w:t>
        <w:br/>
        <w:t>Без краю і без меж.</w:t>
      </w:r>
    </w:p>
    <w:p>
      <w:r>
        <w:br/>
      </w:r>
    </w:p>
    <w:p>
      <w:r>
        <w:br/>
        <w:t>Переклад М. Губко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несходжених стежок...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