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 Красноїлів...</w:t>
      </w:r>
    </w:p>
    <w:p>
      <w:r>
        <w:br/>
        <w:t xml:space="preserve"> Село Красноїлів –&lt;br /&gt;</w:t>
        <w:br/>
        <w:t>Дідушкова Річка.&lt;br /&gt;</w:t>
        <w:br/>
        <w:t>А назва ця дуже стара.&lt;br /&gt;</w:t>
        <w:br/>
        <w:t>Який там Іванко?&lt;br /&gt;</w:t>
        <w:br/>
        <w:t>Яка там Марічка?&lt;br /&gt;</w:t>
        <w:br/>
        <w:t>І хто там за кого вмира?</w:t>
      </w:r>
    </w:p>
    <w:p>
      <w:r>
        <w:br/>
        <w:t>Вбив Довбуш Дідушка&lt;br /&gt;</w:t>
        <w:br/>
        <w:t>й за душу Дідушка&lt;br /&gt;</w:t>
        <w:br/>
        <w:t>служби у церквах заповів,&lt;br /&gt;</w:t>
        <w:br/>
        <w:t>бо він на всі гори,&lt;br /&gt;</w:t>
        <w:br/>
        <w:t>на всі Чорногори&lt;br /&gt;</w:t>
        <w:br/>
        <w:t>одного Дідушка убив.</w:t>
      </w:r>
    </w:p>
    <w:p>
      <w:r>
        <w:br/>
        <w:t>Мовчить там смерека,&lt;br /&gt;</w:t>
        <w:br/>
        <w:t>Тремтить там трепета.&lt;br /&gt;</w:t>
        <w:br/>
        <w:t>Іван без Марічки умре.&lt;br /&gt;</w:t>
        <w:br/>
        <w:t>Дідушкова річка&lt;br /&gt;</w:t>
        <w:br/>
        <w:t>опришка й поета…</w:t>
      </w:r>
    </w:p>
    <w:p>
      <w:r>
        <w:br/>
        <w:t>А русло це дуже старе.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 Красноїлів...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