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Селянин</w:t>
      </w:r>
    </w:p>
    <w:p>
      <w:r>
        <w:br/>
        <w:t xml:space="preserve"> Іде біда знов, передновок,&lt;br /&gt;</w:t>
        <w:br/>
        <w:t>пішло все збіжжя, що у сховок&lt;br /&gt;</w:t>
        <w:br/>
        <w:t>на засів поля відложив я;&lt;br /&gt;</w:t>
        <w:br/>
        <w:t>знов задовживсь, дещо купив я,&lt;br /&gt;</w:t>
        <w:br/>
        <w:t>засіяв зерно се, а нива&lt;br /&gt;</w:t>
        <w:br/>
        <w:t>пісна... чекай тепер на жнива!&lt;br /&gt;</w:t>
        <w:br/>
        <w:t>Весна довженна, на біду.</w:t>
      </w:r>
    </w:p>
    <w:p>
      <w:r>
        <w:br/>
        <w:t>Коби бодай хоч се зродило,&lt;br /&gt;</w:t>
        <w:br/>
        <w:t>не висохло і не зігнило!..&lt;br /&gt;</w:t>
        <w:br/>
        <w:t>Тепер хоч сам глодай коліна,</w:t>
      </w:r>
    </w:p>
    <w:p>
      <w:r>
        <w:br/>
        <w:t>тяжка робота, довга днина,&lt;br /&gt;</w:t>
        <w:br/>
        <w:t>а діти плачуть... ой коби-то&lt;br /&gt;</w:t>
        <w:br/>
        <w:t>весни не було! Що ж робити?&lt;br /&gt;</w:t>
        <w:br/>
        <w:t>Хіба де на заробок іду.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