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Сатира шоста другої книги</w:t>
      </w:r>
    </w:p>
    <w:p>
      <w:r>
        <w:br/>
        <w:t xml:space="preserve"> Тільки і мрії було, щоби клаптик малесенький поля,&lt;br /&gt;</w:t>
        <w:br/>
        <w:t>Дім, та город, та криниця з веселим струмком біля дому,&lt;br /&gt;</w:t>
        <w:br/>
        <w:t>А на узгір'ї, над домом, лісок... Та боги милосердні&lt;br /&gt;</w:t>
        <w:br/>
        <w:t>Більше і краще послали, і ліпшого я не жадаю,&lt;br /&gt;</w:t>
        <w:br/>
        <w:t>Тільки, Меркурію, ти закріпи мій маєток за мною.&lt;br /&gt;</w:t>
        <w:br/>
        <w:t>Я-бо не збільшив його ні крутійством, ні здирством безбожним,&lt;br /&gt;</w:t>
        <w:br/>
        <w:t>Я і не зменшу його марнотратством та власним недбальством;&lt;br /&gt;</w:t>
        <w:br/>
        <w:t>Я ні хвилини не думав, щоб той або інший куточок&lt;br /&gt;</w:t>
        <w:br/>
        <w:t>До володіння свого приорати і вирівнять межі;&lt;br /&gt;</w:t>
        <w:br/>
        <w:t>Жодних скарбів не збирав, не мріяв: "От горщика з сріблом&lt;br /&gt;</w:t>
        <w:br/>
        <w:t>Випадком в полі знайти б і, Геракла приязнь здобувши*,&lt;br /&gt;</w:t>
        <w:br/>
        <w:t>Стати як власник он той, що у наймах колись побивався".&lt;br /&gt;</w:t>
        <w:br/>
        <w:t>Я задоволений з того, що маю; прошу одного я:&lt;br /&gt;</w:t>
        <w:br/>
        <w:t>Боже, пошли, щоб худоба моя (аби тільки не розум!)&lt;br /&gt;</w:t>
        <w:br/>
        <w:t>Сита була, і гладка, і ласкою щасна твоєю".&lt;br /&gt;</w:t>
        <w:br/>
        <w:t>Наче в твердині якій, я на хуторі в горах укрився,&lt;br /&gt;</w:t>
        <w:br/>
        <w:t>Що ж тут знайти для сатир і для пішої Музи моєї?&lt;br /&gt;</w:t>
        <w:br/>
        <w:t>Не дошкуляють тут нас ані Австр, ні те честолюбство,&lt;br /&gt;</w:t>
        <w:br/>
        <w:t>Ані пропасниці люті, ні смерті осінній ужинок.&lt;br /&gt;</w:t>
        <w:br/>
        <w:t>Боже досвітніх годин, ти, що Янусом зватись волієш!&lt;br /&gt;</w:t>
        <w:br/>
        <w:t>З тебе веліли безсмертні всі справи й труди починати,&lt;br /&gt;</w:t>
        <w:br/>
        <w:t>З тебе щоденна моя починається пісня в столиці.&lt;br /&gt;</w:t>
        <w:br/>
        <w:t>Вдосвіта ти коло ліжка: "Вставай, ти ж, здається, за когось&lt;br /&gt;</w:t>
        <w:br/>
        <w:t>Маєш ручитись в суді, поспішай, щоб тобі не спізнитись".&lt;br /&gt;</w:t>
        <w:br/>
        <w:t>І чи то там Аквілон розлютився, чи то в сніговиці&lt;br /&gt;</w:t>
        <w:br/>
        <w:t>День найкоротший світає поволі, а треба вставати,&lt;br /&gt;</w:t>
        <w:br/>
        <w:t>Бігти, розштовхувать натовп, плечима і ліктями діять,&lt;br /&gt;</w:t>
        <w:br/>
        <w:t>Щоби, добувшись до суду, "виразно" зложити заяву.&lt;br /&gt;</w:t>
        <w:br/>
        <w:t>Тут і на мене гукають прохожі: "Чи ти божевільний,&lt;br /&gt;</w:t>
        <w:br/>
        <w:t>Чи в невідкладній потребі спішиш,— на людей не зважаєш?&lt;br /&gt;</w:t>
        <w:br/>
        <w:t>А чи ти думкою вже в Меценатових світлих хоромах?"&lt;br /&gt;</w:t>
        <w:br/>
        <w:t>Меду солодші для мене слова ті... Та тільки зійду я&lt;br /&gt;</w:t>
        <w:br/>
        <w:t>На Есквілін **, як одразу ж, мов хвилі, і в боки заб'ються, [472]&lt;br /&gt;</w:t>
        <w:br/>
        <w:t>І полетять через голову тисячі справ. "Постривай лиш,&lt;br /&gt;</w:t>
        <w:br/>
        <w:t>Росцій просив тебе бути у претора... завтра, о другій".-&lt;br /&gt;</w:t>
        <w:br/>
        <w:t>"Скриби на збори тебе закликають... є справи важливі;&lt;br /&gt;</w:t>
        <w:br/>
        <w:t>Квінте, гляди ж, не забудь і не спізнюйся!" — "Любий!&lt;br /&gt;</w:t>
        <w:br/>
        <w:t>Ти ублагай Мецената, нехай лиш печатку поставить!"&lt;br /&gt;</w:t>
        <w:br/>
        <w:t>Скажеш: "Ну, добре, я спробую". Ні! Він настоює, молить,&lt;br /&gt;</w:t>
        <w:br/>
        <w:t>Сьомий минає вже рік з того часу, як ти, Меценате,&lt;br /&gt;</w:t>
        <w:br/>
        <w:t>Вперше зачислив мене до свого найтіснішого кола:&lt;br /&gt;</w:t>
        <w:br/>
        <w:t>Подорожуючи, став запрошати до власної реди***,&lt;br /&gt;</w:t>
        <w:br/>
        <w:t>Щоби було незначним з ким в путі перекинутись словом,&lt;br /&gt;</w:t>
        <w:br/>
        <w:t>"Котра година?" спитати, чи "хто з гладіаторів кращий?"&lt;br /&gt;</w:t>
        <w:br/>
        <w:t>Або згадати, що "ранком годиться тепліш одягатись".&lt;br /&gt;</w:t>
        <w:br/>
        <w:t>І хоча речі такі ти довірити всякому можеш,&lt;br /&gt;</w:t>
        <w:br/>
        <w:t>Я відтоді і донині, щодня, щогодини, то більше&lt;br /&gt;</w:t>
        <w:br/>
        <w:t>З заздрощів клятих не маю спокою. На Марсовім полі&lt;br /&gt;</w:t>
        <w:br/>
        <w:t>Грав ти зо мною в м'яча: "Щасливий!" — зітхають навколо.&lt;br /&gt;</w:t>
        <w:br/>
        <w:t>Пройде по ринку яка поголоска, аж жах розбирає,&lt;br /&gt;</w:t>
        <w:br/>
        <w:t>Всяк, хто не стрінеться, зразу ж до мене, питається: "Друже!&lt;br /&gt;</w:t>
        <w:br/>
        <w:t>Ти в тім вельможному колі, як свій, ти знаєш напевно,&lt;br /&gt;</w:t>
        <w:br/>
        <w:t>Що там чувати про даків****?" — "Не знаю".— "Ах, завжди ладен ти&lt;br /&gt;</w:t>
        <w:br/>
        <w:t>З нас глузувати".— "Та хай мене бог покарає,— не знаю".&lt;br /&gt;</w:t>
        <w:br/>
        <w:t>Стрінеться другий: "Не чув ти, де має нарізати Цезар&lt;br /&gt;</w:t>
        <w:br/>
        <w:t>Землю своїм ветеранам: в Італії, а чи деінде?"&lt;br /&gt;</w:t>
        <w:br/>
        <w:t>Я присягаюсь, не вірять; ззираються, мовби на диво:&lt;br /&gt;</w:t>
        <w:br/>
        <w:t>Он вам, погляньте, зразок, як уміють ховать таємниці.&lt;br /&gt;</w:t>
        <w:br/>
        <w:t>Так і марнується день. А щовечора в серці молитва:&lt;br /&gt;</w:t>
        <w:br/>
        <w:t>Хуторе мій, та коли ж я вернуся до тебе, коли ж я&lt;br /&gt;</w:t>
        <w:br/>
        <w:t>В давніх рукописах, сні і яснім безтурботнім дозвіллі&lt;br /&gt;</w:t>
        <w:br/>
        <w:t>Той пожаданий знайду відпочинок від гамору й руху?&lt;br /&gt;</w:t>
        <w:br/>
        <w:t>Родичів як і коли Піфагора***** — боби я побачу,&lt;br /&gt;</w:t>
        <w:br/>
        <w:t>І біля них на столі городинку, салом прилиту?&lt;br /&gt;</w:t>
        <w:br/>
        <w:t>Ночі блаженні, вечері богів, коли давнім звичаєм&lt;br /&gt;</w:t>
        <w:br/>
        <w:t>Я й мої гості їмо перед ларом******, а челядь моторна&lt;br /&gt;</w:t>
        <w:br/>
        <w:t>Живиться тим, що зосталось. П'ємо, та немає ніяких&lt;br /&gt;</w:t>
        <w:br/>
        <w:t>Правил у нас, божевільних, і кожний з нас п'є як захоче.&lt;br /&gt;</w:t>
        <w:br/>
        <w:t>Чує на силі себе цей,— міцніше вино вибирає,&lt;br /&gt;</w:t>
        <w:br/>
        <w:t>Той попиває легеньке. Помалу зринає розмова,&lt;br /&gt;</w:t>
        <w:br/>
        <w:t>Та не про те, що там діється в нас, по сусідніх господах,&lt;br /&gt;</w:t>
        <w:br/>
        <w:t>І не про те, як танцює Лепор. Обмірковуєм завжди&lt;br /&gt;</w:t>
        <w:br/>
        <w:t>Речі поважні, що всіх нас цікавлять і завжди на мислі:&lt;br /&gt;</w:t>
        <w:br/>
        <w:t>В чому покладено щастя: в чеснотах душі чи в маєтку;&lt;br /&gt;</w:t>
        <w:br/>
        <w:t>Що нас принаджує в дружбі: правдива любов чи вигоди;&lt;br /&gt;</w:t>
        <w:br/>
        <w:t>Що є найвищим добром і де межі для доброго й злого? [473]&lt;br /&gt;</w:t>
        <w:br/>
        <w:t>Цервій, мій добрий сусіда, при кожній щасливій нагоді&lt;br /&gt;</w:t>
        <w:br/>
        <w:t>Нас научає байками. Як стануть Ареллія славить&lt;br /&gt;</w:t>
        <w:br/>
        <w:t>За незліченні скарби, він подумає й так починає:&lt;br /&gt;</w:t>
        <w:br/>
        <w:t>"Раз мишенятко сільське, повідають, приймало міського&lt;br /&gt;</w:t>
        <w:br/>
        <w:t>Й щиро його, по-хазяйськи, в убогій норі частувало.&lt;br /&gt;</w:t>
        <w:br/>
        <w:t>Завжди ощадне, скупе, воно ухвалило цим разом&lt;br /&gt;</w:t>
        <w:br/>
        <w:t>Справити бучний бенкет і для гостя свого дорогого&lt;br /&gt;</w:t>
        <w:br/>
        <w:t>Не пожаліло ні зернят вівса, ні запасів гороху,&lt;br /&gt;</w:t>
        <w:br/>
        <w:t>Витягло навіть родзинки й надгризений сала шматочок,&lt;br /&gt;</w:t>
        <w:br/>
        <w:t>Різноманітністю страв догодити бажаючи гостю,&lt;br /&gt;</w:t>
        <w:br/>
        <w:t>Що доторкався ледь-ледь сільських всіх тих ласощів.&lt;br /&gt;</w:t>
        <w:br/>
        <w:t>Гордий Гість гидував, а господар, на свіжій прилігши полові,&lt;br /&gt;</w:t>
        <w:br/>
        <w:t>Ввічливо сам споживав лиш кукіль та ще полбу голодну.&lt;br /&gt;</w:t>
        <w:br/>
        <w:t>Зрештою гість не утерпів: "Скажи, що тебе спокушає,&lt;br /&gt;</w:t>
        <w:br/>
        <w:t>Брате мій, жити отут на узліссі, в ярах та по горах?&lt;br /&gt;</w:t>
        <w:br/>
        <w:t>Чи ти волієш звірів лісових, ніж міське товариство?&lt;br /&gt;</w:t>
        <w:br/>
        <w:t>Слухай, ходімо зо мною: наш вік, сам знаєш, короткий,&lt;br /&gt;</w:t>
        <w:br/>
        <w:t>І нічому земнородному не врятуватись од смерті.&lt;br /&gt;</w:t>
        <w:br/>
        <w:t>Тож хоч живімо як слід: поки нашого віку, втішаймось&lt;br /&gt;</w:t>
        <w:br/>
        <w:t>Скороминущим життям; пам'ятаймо, що далі — могила".&lt;br /&gt;</w:t>
        <w:br/>
        <w:t>Ці красномовні слова прийшлись до вподоби сільському,-&lt;br /&gt;</w:t>
        <w:br/>
        <w:t>Помандрувало за гостем у світ той принадний. Чималу&lt;br /&gt;</w:t>
        <w:br/>
        <w:t>Путь перейшли вони, поки, захоплені, раді, спинились&lt;br /&gt;</w:t>
        <w:br/>
        <w:t>Перед міською стіною. Вже ночі хмурна колісниця&lt;br /&gt;</w:t>
        <w:br/>
        <w:t>Стала якраз на середині неба, коли мишенята&lt;br /&gt;</w:t>
        <w:br/>
        <w:t>Розташувались в заможному домі, де килими пишні&lt;br /&gt;</w:t>
        <w:br/>
        <w:t>Пурпуром ясним горіли по ложах слонової кості.&lt;br /&gt;</w:t>
        <w:br/>
        <w:t>Сила недоїдків там по мисках від вечері лишилась,&lt;br /&gt;</w:t>
        <w:br/>
        <w:t>Що оддалік визирали з кошів так ласкаво і смачно.&lt;br /&gt;</w:t>
        <w:br/>
        <w:t>Посадовивши сільське мишеня у червленім покрові,&lt;br /&gt;</w:t>
        <w:br/>
        <w:t>Ніби той раб підперезаний, заметушився господар,&lt;br /&gt;</w:t>
        <w:br/>
        <w:t>Страви без краю почав подавати і, зовсім, як слуги,&lt;br /&gt;</w:t>
        <w:br/>
        <w:t>Навіть прилизував їх крадькома, несучи до їдальні.&lt;br /&gt;</w:t>
        <w:br/>
        <w:t>Тішиться наше село, що дізналося щастя такого;&lt;br /&gt;</w:t>
        <w:br/>
        <w:t>Весело й чемно сидить, мов на справжнім бенкеті,— аж раптом&lt;br /&gt;</w:t>
        <w:br/>
        <w:t>Скрип: одчинилися двері, і миші летять на підлогу.&lt;br /&gt;</w:t>
        <w:br/>
        <w:t>Жах їх несвітський пройняв: забігали скрізь по покою&lt;br /&gt;</w:t>
        <w:br/>
        <w:t>І... як умерли нараз: у дворі обізвались вівчарки.&lt;br /&gt;</w:t>
        <w:br/>
        <w:t>Ледве прийшовши до тями, сільське мишенятко сказало:&lt;br /&gt;</w:t>
        <w:br/>
        <w:t>"Ні, не для мене цей дім і життя... Прощавай! Я волію&lt;br /&gt;</w:t>
        <w:br/>
        <w:t>Жити в безпечній норі і злиденним живитись горохом".&lt;br /&gt;</w:t>
        <w:br/>
        <w:t>[* В Італії Геракла шанували як бога-викажчика прихованих скарбів.]&lt;br /&gt;</w:t>
        <w:br/>
        <w:t>[** Есквілінська гора, де жив заступник Горація Меценат.]&lt;br /&gt;</w:t>
        <w:br/>
        <w:t>[*** Реда — легка коляска.]&lt;br /&gt;</w:t>
        <w:br/>
        <w:t>[**** Даки жили в нинішнім Семигороді, в Румунії. В 31 році до н. є. римляни боялися їхнього походу в північну Італію.]&lt;br /&gt;</w:t>
        <w:br/>
        <w:t>[***** Піфагор нібито забороняв своїм учням їсти боби. Вигадане було й пояснення: нібито він твердив, що люди і боби — одного походження.]&lt;br /&gt;</w:t>
        <w:br/>
        <w:t>[****** Вечеря відбувається, за старовинним звичаєм, перед ларами — статуями духів-заступників, тобто в великому залі (в атріумі), а не в спеціальній їдальні (триклініумі).]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Сатира шоста другої книги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