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Самовбивці</w:t>
      </w:r>
    </w:p>
    <w:p>
      <w:r>
        <w:br/>
        <w:t xml:space="preserve"> Ми — репані жителі Хохландії,&lt;br /&gt;</w:t>
        <w:br/>
        <w:t>ми — хохли з обвислими вусами,&lt;br /&gt;</w:t>
        <w:br/>
        <w:t>ми — ледарі і боягузи,&lt;br /&gt;</w:t>
        <w:br/>
        <w:t>ми — куркулі і підкуркульники,&lt;br /&gt;</w:t>
        <w:br/>
        <w:t>ми — бандити, зрадники, поліцаї,&lt;br /&gt;</w:t>
        <w:br/>
        <w:t>ми — мазепинці,&lt;br /&gt;</w:t>
        <w:br/>
        <w:t>ми — петлюрівці,&lt;br /&gt;</w:t>
        <w:br/>
        <w:t>ми — бандерівці,—&lt;br /&gt;</w:t>
        <w:br/>
        <w:t>нам нічим оборонятися від нападів,&lt;br /&gt;</w:t>
        <w:br/>
        <w:t>від будь-яких образ,&lt;br /&gt;</w:t>
        <w:br/>
        <w:t>кинутих нам ким не заманеться:&lt;br /&gt;</w:t>
        <w:br/>
        <w:t>наша артилерія — чумацькі випряжені вози,&lt;br /&gt;</w:t>
        <w:br/>
        <w:t>що поціляють задертими догори дишлами&lt;br /&gt;</w:t>
        <w:br/>
        <w:t>у ворога,&lt;br /&gt;</w:t>
        <w:br/>
        <w:t>який наступає на нас нізвідки і звідусіль,&lt;br /&gt;</w:t>
        <w:br/>
        <w:t>наша авіація — вітряки,&lt;br /&gt;</w:t>
        <w:br/>
        <w:t>сконцентровані на одному бойовому аеродромі —&lt;br /&gt;</w:t>
        <w:br/>
        <w:t>у музеї народної архітектури просто неба.&lt;br /&gt;</w:t>
        <w:br/>
        <w:t>Нам немає місця на своїй землі,&lt;br /&gt;</w:t>
        <w:br/>
        <w:t>нам нікуди подітися у цьому світі:&lt;br /&gt;</w:t>
        <w:br/>
        <w:t>ми емігруємо лише до давньої Греції,&lt;br /&gt;</w:t>
        <w:br/>
        <w:t>розгорнувши Гомерову "Іліаду",—&lt;br /&gt;</w:t>
        <w:br/>
        <w:t>аби вижити — ми себе вбиваємо:&lt;br /&gt;</w:t>
        <w:br/>
        <w:t>стираємо своє ім'я — ім'я українця — з лиця землі,&lt;br /&gt;</w:t>
        <w:br/>
        <w:t>як власний плювок,&lt;br /&gt;</w:t>
        <w:br/>
        <w:t>ми відмовляємося від своєї мови,&lt;br /&gt;</w:t>
        <w:br/>
        <w:t>як від якогось нездійсненого злочину,&lt;br /&gt;</w:t>
        <w:br/>
        <w:t>у якому нас ніби звинувачують,&lt;br /&gt;</w:t>
        <w:br/>
        <w:t>ми відмовляємося від рідної домівки,&lt;br /&gt;</w:t>
        <w:br/>
        <w:t>стіни якої уже не захищають,—&lt;br /&gt;</w:t>
        <w:br/>
        <w:t>ми — самовбивці.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Самовбивці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