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Самотній хрест</w:t>
      </w:r>
    </w:p>
    <w:p>
      <w:r>
        <w:br/>
        <w:t xml:space="preserve"> В чистім полі, на роздоллі,&lt;br /&gt;</w:t>
        <w:br/>
        <w:t>Одинокий хрест стоїть;&lt;br /&gt;</w:t>
        <w:br/>
        <w:t>Поле чисте по неволі:&lt;br /&gt;</w:t>
        <w:br/>
        <w:t>Всі вчорашні муки, болі&lt;br /&gt;</w:t>
        <w:br/>
        <w:t>В собі чорний гріб таїть.</w:t>
      </w:r>
    </w:p>
    <w:p>
      <w:r>
        <w:br/>
        <w:t>Де-де чорне попелище,&lt;br /&gt;</w:t>
        <w:br/>
        <w:t>Зброя кинена лежить,&lt;br /&gt;</w:t>
        <w:br/>
        <w:t>Лиш понуро вихор свище&lt;br /&gt;</w:t>
        <w:br/>
        <w:t>По пустому бойовищі,&lt;br /&gt;</w:t>
        <w:br/>
        <w:t>Де лягло життя спочить.</w:t>
      </w:r>
    </w:p>
    <w:p>
      <w:r>
        <w:br/>
        <w:t>Чорний ворон сів і кряче&lt;br /&gt;</w:t>
        <w:br/>
        <w:t>На похилому хресті,&lt;br /&gt;</w:t>
        <w:br/>
        <w:t>Тільки й спомину неначе:&lt;br /&gt;</w:t>
        <w:br/>
        <w:t>Вихор свище, ворон плаче&lt;br /&gt;</w:t>
        <w:br/>
        <w:t>По не одному житті.</w:t>
      </w:r>
    </w:p>
    <w:p>
      <w:r>
        <w:br/>
        <w:t>А по кому, мила, мати&lt;br /&gt;</w:t>
        <w:br/>
        <w:t>Сліз гірких поллє ручай,&lt;br /&gt;</w:t>
        <w:br/>
        <w:t>Тут не знати, не відати:&lt;br /&gt;</w:t>
        <w:br/>
        <w:t>Всім одна могила-мати,&lt;br /&gt;</w:t>
        <w:br/>
        <w:t>Тут усьому, всьому край.</w:t>
      </w:r>
    </w:p>
    <w:p>
      <w:r>
        <w:br/>
        <w:t>Лиш простяг в простори ясні&lt;br /&gt;</w:t>
        <w:br/>
        <w:t>Рамена самотній хрест,&lt;br /&gt;</w:t>
        <w:br/>
        <w:t>Мов за скони передчасні&lt;br /&gt;</w:t>
        <w:br/>
        <w:t>І за жертви всі безстрасні&lt;br /&gt;</w:t>
        <w:br/>
        <w:t>Вносить в небо свій протест.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Самотній хрест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