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Розвага</w:t>
      </w:r>
    </w:p>
    <w:p>
      <w:r>
        <w:br/>
        <w:t xml:space="preserve"> Пада сніг, степи вкриває;&lt;br /&gt;</w:t>
        <w:br/>
        <w:t>Хуга б’є в моє вікно;&lt;br /&gt;</w:t>
        <w:br/>
        <w:t>Серце в грудях заниває,&lt;br /&gt;</w:t>
        <w:br/>
        <w:t>Що однісіньке-одно.</w:t>
      </w:r>
    </w:p>
    <w:p>
      <w:r>
        <w:br/>
        <w:t>Справді ж так? А мрії ясні;&lt;br /&gt;</w:t>
        <w:br/>
        <w:t>Шлях до світлої мети;&lt;br /&gt;</w:t>
        <w:br/>
        <w:t>А чаруючі, прекрасні,&lt;br /&gt;</w:t>
        <w:br/>
        <w:t>Дорогі мої брати?</w:t>
      </w:r>
    </w:p>
    <w:p>
      <w:r>
        <w:br/>
        <w:t>Хай же виє хуга люта,&lt;br /&gt;</w:t>
        <w:br/>
        <w:t>Жахом серце зворуша:&lt;br /&gt;</w:t>
        <w:br/>
        <w:t>Сил здобуде думка скута,&lt;br /&gt;</w:t>
        <w:br/>
        <w:t>Загартується душа!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Розвага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