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Рожі</w:t>
      </w:r>
    </w:p>
    <w:p>
      <w:r>
        <w:br/>
        <w:t xml:space="preserve"> &lt;p&gt;Вчора знову посланець приніс мені рожі від вас. Перевтомлені, з рисками невиліковної смертельної недуги, червоні, берегами чорні, чайно-жовті сумні голівки.</w:t>
      </w:r>
    </w:p>
    <w:p>
      <w:r>
        <w:br/>
        <w:t>Невже ж ви мали серце, посилаючи їх мені, засудити їх на смерть? До того ж, на найгіршу смерть на світі: смерть від передчасного прив'ядання.</w:t>
      </w:r>
    </w:p>
    <w:p>
      <w:r>
        <w:br/>
        <w:t>Та цим разом не залишу вас без відповіді.</w:t>
      </w:r>
    </w:p>
    <w:p>
      <w:r>
        <w:br/>
        <w:t>Будь ласка, сядьте собі проти мене. Що ж ви? Не треба так боязко, на самому бережку.</w:t>
      </w:r>
    </w:p>
    <w:p>
      <w:r>
        <w:br/>
        <w:t>Тепер слухайте: як і що можна подумати про чоловіка, що сьогодні, так, сьогодні, в часи безробіття, голоду, переоцінки моральних цінностей, бунту і занепаду, тратить свій час, волю, думку на те, щоб жінці вислати кілька хворих рож?</w:t>
      </w:r>
    </w:p>
    <w:p>
      <w:r>
        <w:br/>
        <w:t>Ви ж знаєте (хто це має знати, як не ви?), що я не цілуватиму тих рож, що я навіть не поставлю їх у вазу, що я не обтинатиму їм щодня кінчиків, щоб продовжити їхнє життя що я не засушу і не спалю з честю їх по емері.</w:t>
      </w:r>
    </w:p>
    <w:p>
      <w:r>
        <w:br/>
        <w:t>Все це ви знаєте.</w:t>
      </w:r>
    </w:p>
    <w:p>
      <w:r>
        <w:br/>
        <w:t>Ви знаєте навіть більше. Ви знаєте, що я залишуся байдужою до них тільки тому, що вони від вас. Ви знаєте, що я передчасно прожену їх з своєї кімнати, бо я, сучасна, ділова жінка, не можу розуміти, як чоловік у наші часи, тобто в часи безробіття, голоду, бунту і занепаду і т. д.</w:t>
      </w:r>
    </w:p>
    <w:p>
      <w:r>
        <w:br/>
        <w:t>Еге ж, я не можу зрозуміти цього! Та одного ви не знаєте, приятелю. Не знаєте, що ця сама "ділова", "сучасна" жінка ладна б складати пелюстку до пелюстки, ладна забальзамувати їх, заморозити, аби довше зберегти їх вроду, готова не знаю що зробити і тими самими "хворими" рожами в ті самі "наші" часи, коли б їх прислала чиясь інша рука.</w:t>
      </w:r>
    </w:p>
    <w:p>
      <w:r>
        <w:br/>
        <w:t>Але цього бажати — все одно, що бажати собі сонця з неба.</w:t>
      </w:r>
    </w:p>
    <w:p>
      <w:r>
        <w:br/>
        <w:t>1936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