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Роса-росичка</w:t>
      </w:r>
    </w:p>
    <w:p>
      <w:r>
        <w:br/>
        <w:t xml:space="preserve"> Малинник мов присів,&lt;br /&gt;</w:t>
        <w:br/>
        <w:t>тихенько хить та хить...&lt;br /&gt;</w:t>
        <w:br/>
        <w:t>На вітках у росі&lt;br /&gt;</w:t>
        <w:br/>
        <w:t>папір вощаний спить.</w:t>
      </w:r>
    </w:p>
    <w:p>
      <w:r>
        <w:br/>
        <w:t>А вечір — чистий перл!&lt;br /&gt;</w:t>
        <w:br/>
        <w:t>Сплітається листва,&lt;br /&gt;</w:t>
        <w:br/>
        <w:t>і гір далеких флер,&lt;br /&gt;</w:t>
        <w:br/>
        <w:t>і спів мого єства.</w:t>
      </w:r>
    </w:p>
    <w:p>
      <w:r>
        <w:br/>
        <w:t>Я гув як гай, як луг&lt;br /&gt;</w:t>
        <w:br/>
        <w:t>і працював аж так!&lt;br /&gt;</w:t>
        <w:br/>
        <w:t>А небо — чистий пух...&lt;br /&gt;</w:t>
        <w:br/>
        <w:t>В майстерні темнота.</w:t>
      </w:r>
    </w:p>
    <w:p>
      <w:r>
        <w:br/>
        <w:t>Утома трудова.&lt;br /&gt;</w:t>
        <w:br/>
        <w:t>Здубів я — чи здобрів?&lt;br /&gt;</w:t>
        <w:br/>
        <w:t>Тремчу, як та трава&lt;br /&gt;</w:t>
        <w:br/>
        <w:t>чи зорі угорі.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Роса-росичка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