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Родичка</w:t>
      </w:r>
    </w:p>
    <w:p>
      <w:r>
        <w:br/>
        <w:t xml:space="preserve"> &lt;p&gt;І</w:t>
      </w:r>
    </w:p>
    <w:p>
      <w:r>
        <w:br/>
        <w:t>Ще про Катю з Вінниці.</w:t>
      </w:r>
    </w:p>
    <w:p>
      <w:r>
        <w:br/>
        <w:t>У Каті двоє діток: Андрійко й Софійка. Коли я Софійку вперше побачив, вона ще не ходила до школи. Отакий собі пуп'янок, до всього страшенно цікавий.</w:t>
      </w:r>
    </w:p>
    <w:p>
      <w:r>
        <w:br/>
        <w:t>Я їй у подарунок привіз свою книжечку: "Блакитна дитина". Найбільше вразив її в тій книжечці епізод, коли Толька Дімаров, учень п'ятого класу, проковтнув живе жабеня. Взяв те жабеня до рота, щоб полякати дівчат-однокласниць, а тут завуч, що його діти найбільше боялися:</w:t>
      </w:r>
    </w:p>
    <w:p>
      <w:r>
        <w:br/>
        <w:t>— А чого в тебе щоки наче м'ячі?</w:t>
      </w:r>
    </w:p>
    <w:p>
      <w:r>
        <w:br/>
        <w:t>Толька з переляку те жабеня і проковтнув.</w:t>
      </w:r>
    </w:p>
    <w:p>
      <w:r>
        <w:br/>
        <w:t>Тож, коли другого року ми приїхали в гості до Каті й Тараса Ткачуків, Софійка одразу ж у мою руку вчепилася:</w:t>
      </w:r>
    </w:p>
    <w:p>
      <w:r>
        <w:br/>
        <w:t>— Побігли!</w:t>
      </w:r>
    </w:p>
    <w:p>
      <w:r>
        <w:br/>
        <w:t>— Куди, Софійко?</w:t>
      </w:r>
    </w:p>
    <w:p>
      <w:r>
        <w:br/>
        <w:t>— Я знайшла місце, де отакенні жаби стрибають. Упіймаємо найбільшу (дитячий максималізм!), і ви її ковтнете.</w:t>
      </w:r>
    </w:p>
    <w:p>
      <w:r>
        <w:br/>
        <w:t>Що мав робити — пішов. Не розчаровувати ж дитину.</w:t>
      </w:r>
    </w:p>
    <w:p>
      <w:r>
        <w:br/>
        <w:t>А Софійка, добра душа, ще по дорозі:</w:t>
      </w:r>
    </w:p>
    <w:p>
      <w:r>
        <w:br/>
        <w:t>— Ви ж її не жуйте, бо їй дуже болітиме. Отак проковтніть.</w:t>
      </w:r>
    </w:p>
    <w:p>
      <w:r>
        <w:br/>
        <w:t>Ішов і молив всіх на світі богів, щоб поміж отих жаб величезних трапилася хоч одна дрібнесенька жабка. "Не помреш,— втішав я себе подумки.— Французи ж он щодня їдять — не вмирають".</w:t>
      </w:r>
    </w:p>
    <w:p>
      <w:r>
        <w:br/>
        <w:t>— Немає,— сказала, ледь не плачучи, Софійка, довівши мене до болота.</w:t>
      </w:r>
    </w:p>
    <w:p>
      <w:r>
        <w:br/>
        <w:t>— То їх, Софійко, хтось поперед нас поковтав.</w:t>
      </w:r>
    </w:p>
    <w:p>
      <w:r>
        <w:br/>
        <w:t>Так і поїхав, не поласувавши жабою.</w:t>
      </w:r>
    </w:p>
    <w:p>
      <w:r>
        <w:br/>
        <w:t>II</w:t>
      </w:r>
    </w:p>
    <w:p>
      <w:r>
        <w:br/>
        <w:t>А це, сміючись, обізвалася з Вінниці Катя (Софійка вже пішла до першого класу):</w:t>
      </w:r>
    </w:p>
    <w:p>
      <w:r>
        <w:br/>
        <w:t>— Ви знаєте, що Софійка на уроці заявила?.. "А мій родич, письменник Дімаров, живі жаби ковтає!"</w:t>
      </w:r>
    </w:p>
    <w:p>
      <w:r>
        <w:br/>
        <w:t>III</w:t>
      </w:r>
    </w:p>
    <w:p>
      <w:r>
        <w:br/>
        <w:t>Реклама! Братове письменники, зеленійте од заздрощів!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Родичка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