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Римо, друже повсякденний...</w:t>
      </w:r>
    </w:p>
    <w:p>
      <w:r>
        <w:br/>
        <w:t xml:space="preserve"> Римо, друже повсякденний&lt;br /&gt;</w:t>
        <w:br/>
        <w:t>І в дозвілля час натхненний,&lt;br /&gt;</w:t>
        <w:br/>
        <w:t>І в натхненний час труда,&lt;br /&gt;</w:t>
        <w:br/>
        <w:t>Ти примовкла, заніміла;&lt;br /&gt;</w:t>
        <w:br/>
        <w:t>Ах, невже ти, дзвінкокрила,&lt;br /&gt;</w:t>
        <w:br/>
        <w:t>Відлетіла без сліда?</w:t>
      </w:r>
    </w:p>
    <w:p>
      <w:r>
        <w:br/>
        <w:t>А колись твій ніжний лепет&lt;br /&gt;</w:t>
        <w:br/>
        <w:t>Присипляв сердечний трепет,&lt;br /&gt;</w:t>
        <w:br/>
        <w:t>Муки втишував мої,&lt;br /&gt;</w:t>
        <w:br/>
        <w:t>Ти сміялась, ти манила,&lt;br /&gt;</w:t>
        <w:br/>
        <w:t>І вела від світу, мила,&lt;br /&gt;</w:t>
        <w:br/>
        <w:t>В зачаровані краї.</w:t>
      </w:r>
    </w:p>
    <w:p>
      <w:r>
        <w:br/>
        <w:t>Ти, було, мені вчувала,&lt;br /&gt;</w:t>
        <w:br/>
        <w:t>Як дитина, доганяла&lt;br /&gt;</w:t>
        <w:br/>
        <w:t>Мрію радісну сама;&lt;br /&gt;</w:t>
        <w:br/>
        <w:t>З нею, вільна і ревнива,&lt;br /&gt;</w:t>
        <w:br/>
        <w:t>Непокірна і лінива,&lt;br /&gt;</w:t>
        <w:br/>
        <w:t>Сперечалась жартома.</w:t>
      </w:r>
    </w:p>
    <w:p>
      <w:r>
        <w:br/>
        <w:t>Я з тобою побратався,&lt;br /&gt;</w:t>
        <w:br/>
        <w:t>Скільки я разів скорявся&lt;br /&gt;</w:t>
        <w:br/>
        <w:t>Жвавим пустощам твоїм,&lt;br /&gt;</w:t>
        <w:br/>
        <w:t>Мов коханець без догани.&lt;br /&gt;</w:t>
        <w:br/>
        <w:t>Добродушний і слухняний&lt;br /&gt;</w:t>
        <w:br/>
        <w:t>В щасті й розпачі гіркім.</w:t>
      </w:r>
    </w:p>
    <w:p>
      <w:r>
        <w:br/>
        <w:t>О коли б ти появилась,&lt;br /&gt;</w:t>
        <w:br/>
        <w:t>Як на світі веселилась&lt;br /&gt;</w:t>
        <w:br/>
        <w:t>Небожителів сім'я!&lt;br /&gt;</w:t>
        <w:br/>
        <w:t>Ти б із нею проживала,&lt;br /&gt;</w:t>
        <w:br/>
        <w:t>І божественно б сіяла&lt;br /&gt;</w:t>
        <w:br/>
        <w:t>Слава сонячна твоя.</w:t>
      </w:r>
    </w:p>
    <w:p>
      <w:r>
        <w:br/>
        <w:t>Взявши ліру голосисту,&lt;br /&gt;</w:t>
        <w:br/>
        <w:t>Повістили б урочисто&lt;br /&gt;</w:t>
        <w:br/>
        <w:t>Гезіод або Омір:&lt;br /&gt;</w:t>
        <w:br/>
        <w:t>Якось Феб, пастух Адмета,&lt;br /&gt;</w:t>
        <w:br/>
        <w:t>Стадо пас біля Тайгета,&lt;br /&gt;</w:t>
        <w:br/>
        <w:t>Де шумить одвічний бір.</w:t>
      </w:r>
    </w:p>
    <w:p>
      <w:r>
        <w:br/>
        <w:t>Він блукав у самотині,&lt;br /&gt;</w:t>
        <w:br/>
        <w:t>Ні боги, ані богині,&lt;br /&gt;</w:t>
        <w:br/>
        <w:t>Як Зевес їм заповів,&lt;br /&gt;</w:t>
        <w:br/>
        <w:t>З ним не важились зустріться —&lt;br /&gt;</w:t>
        <w:br/>
        <w:t>З богом ліри і цівниці,&lt;br /&gt;</w:t>
        <w:br/>
        <w:t>З богом світла й мудрих слів.</w:t>
      </w:r>
    </w:p>
    <w:p>
      <w:r>
        <w:br/>
        <w:t>В пам'ять давнього кохання&lt;br /&gt;</w:t>
        <w:br/>
        <w:t>Всолодить його страждання&lt;br /&gt;</w:t>
        <w:br/>
        <w:t>Мнемозіна прибула.&lt;br /&gt;</w:t>
        <w:br/>
        <w:t>І дружина Аполлона&lt;br /&gt;</w:t>
        <w:br/>
        <w:t>В тихім гаї Гелікона&lt;br /&gt;</w:t>
        <w:br/>
        <w:t>Любу доню сповила.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Римо, друже повсякденний...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