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Пташині вісті</w:t>
      </w:r>
    </w:p>
    <w:p>
      <w:r>
        <w:br/>
        <w:t xml:space="preserve"> &lt;p&gt;Тільки подмуть повз нашу хату весняні вітри, тільки стежини в полях протряхнуть, вибираємося з татом до лісу.</w:t>
      </w:r>
    </w:p>
    <w:p>
      <w:r>
        <w:br/>
        <w:t>Йдемо через поля, де озимина зелено тягнеться до сонечка, де чорно німує ще холодна рілля, де туман у вибалках гойдається й тане поволі, мов сніг.</w:t>
      </w:r>
    </w:p>
    <w:p>
      <w:r>
        <w:br/>
        <w:t>За ріденькою лісосмугою нам треба братися вгору. Тут перепочиваємо, бо я трохи притомився. Та й чоботи заважкі — на них поналипали глевкі коржі землі.</w:t>
      </w:r>
    </w:p>
    <w:p>
      <w:r>
        <w:br/>
        <w:t>— На горі легше буде,— каже тато,— там уже краще підсохло. До сонця ж ближче.</w:t>
      </w:r>
    </w:p>
    <w:p>
      <w:r>
        <w:br/>
        <w:t>Він наламав патиків, і ми зішкребли землю з чобіт.</w:t>
      </w:r>
    </w:p>
    <w:p>
      <w:r>
        <w:br/>
        <w:t>Вийшли на гору — й перед очима відкрився чорний ліс. Дерева стояли мовчки і здавалися неживими Навіть не вірилося, що на голому розгіллі незабаром вилізуть зелені бруньки, які стануть листям.</w:t>
      </w:r>
    </w:p>
    <w:p>
      <w:r>
        <w:br/>
        <w:t>— Треба сюди прийти, як будуть бруньки,— сказав я татові.— Не забудь мене взяти.</w:t>
      </w:r>
    </w:p>
    <w:p>
      <w:r>
        <w:br/>
        <w:t>— А ти хіба їх не бачиш? Вони вже є.</w:t>
      </w:r>
    </w:p>
    <w:p>
      <w:r>
        <w:br/>
        <w:t>Ми підійшли до берези, і я побачив: справді є.</w:t>
      </w:r>
    </w:p>
    <w:p>
      <w:r>
        <w:br/>
        <w:t>Такі маленькі горбочки на гіллі. Ніби їх поприклеював хтось туди. Ніби несправжні. Тільки тиша справжня.</w:t>
      </w:r>
    </w:p>
    <w:p>
      <w:r>
        <w:br/>
        <w:t>Вона густа, мов цей ліс, і волога, як земля під ногами</w:t>
      </w:r>
    </w:p>
    <w:p>
      <w:r>
        <w:br/>
        <w:t>Вона стоїть під кожним деревом, висить на кожній гілці, пливе на кожній хмарині</w:t>
      </w:r>
    </w:p>
    <w:p>
      <w:r>
        <w:br/>
        <w:t>І раптом у це безгоміння ввірвався пташиний голос. І йому у відповідь тихо згойднулася гілка, зворухнулася друга, і весь безлистий ліс тихесенько зашемрав. Звідкись узялася білочка і змигнула довгим хвостом у дупло.</w:t>
      </w:r>
    </w:p>
    <w:p>
      <w:r>
        <w:br/>
        <w:t>Увечері ми з татом спускалися від лісу до села.</w:t>
      </w:r>
    </w:p>
    <w:p>
      <w:r>
        <w:br/>
        <w:t>Воно розсипалося в долині білими дахами. Хати стоять рівненькими рядами, наче вулики на пасіці</w:t>
      </w:r>
    </w:p>
    <w:p>
      <w:r>
        <w:br/>
        <w:t>Між ними гуркотіли машини, ходили люди. Тільки, як і в лісі, спокійно, тихо стояли дерева На них теж визирали в світ бруньки.</w:t>
      </w:r>
    </w:p>
    <w:p>
      <w:r>
        <w:br/>
        <w:t>Але мені чомусь здалося: ці дерева раніше, ніж лісові, дізналися про весну.</w:t>
      </w:r>
    </w:p>
    <w:p>
      <w:r>
        <w:br/>
        <w:t>А вночі прийшов до мене такий сон. Наші сільські дерева переказують птахами своїм лісовим братам: весна, весна, весна&amp;hellip;</w:t>
      </w:r>
    </w:p>
    <w:p>
      <w:r>
        <w:br/>
        <w:t>І летять невтомні птахи, несуть ті вісті в маленьких дзьобиках, щоб скинути дзвінкою нотою на ліс...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Пташині вісті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