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інститутським парком</w:t>
      </w:r>
    </w:p>
    <w:p>
      <w:r>
        <w:br/>
        <w:t xml:space="preserve"> В цім саду я останнє побачення&lt;br /&gt;</w:t>
        <w:br/>
        <w:t>Із собою призначив собі…&lt;br /&gt;</w:t>
        <w:br/>
        <w:t>В цім саду мов слова необачні я&lt;br /&gt;</w:t>
        <w:br/>
        <w:t>Розгубив між тополь голубих.</w:t>
      </w:r>
    </w:p>
    <w:p>
      <w:r>
        <w:br/>
        <w:t>В цім саду, де пташині помешкання&lt;br /&gt;</w:t>
        <w:br/>
        <w:t>Завжди милі мені в вишині,&lt;br /&gt;</w:t>
        <w:br/>
        <w:t>В цім саду промінь сонячний вершником&lt;br /&gt;</w:t>
        <w:br/>
        <w:t>Світложданим являвся мені.</w:t>
      </w:r>
    </w:p>
    <w:p>
      <w:r>
        <w:br/>
        <w:t>В цім саду поміж дум врівноважених&lt;br /&gt;</w:t>
        <w:br/>
        <w:t>Я тужаві багаття палив…&lt;br /&gt;</w:t>
        <w:br/>
        <w:t>В цім саду, тричі радий і зраджений,&lt;br /&gt;</w:t>
        <w:br/>
        <w:t>Я любові зазнав і хули.</w:t>
      </w:r>
    </w:p>
    <w:p>
      <w:r>
        <w:br/>
        <w:t>В цім саду я спізнався із піснею,&lt;br /&gt;</w:t>
        <w:br/>
        <w:t>Що пісенніш, либонь, не знайду…&lt;br /&gt;</w:t>
        <w:br/>
        <w:t>В цім саду увостаннє помислю я&lt;br /&gt;</w:t>
        <w:br/>
        <w:t>Наодинці… один… в цім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інститутським парком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