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Пропасть</w:t>
      </w:r>
    </w:p>
    <w:p>
      <w:r>
        <w:br/>
        <w:t xml:space="preserve"> Я кинув там камінь і слухав —&lt;br /&gt;</w:t>
        <w:br/>
        <w:t>Прогалина тихо ковтнула —&lt;br /&gt;</w:t>
        <w:br/>
        <w:t>Приповз я і глянув без руху,&lt;br /&gt;</w:t>
        <w:br/>
        <w:t>Тривога слова всі забула…</w:t>
      </w:r>
    </w:p>
    <w:p>
      <w:r>
        <w:br/>
        <w:t>Втім, скічка біжить на долину!&lt;br /&gt;</w:t>
        <w:br/>
        <w:t>Хто здержить? Стрілою майнула&lt;br /&gt;</w:t>
        <w:br/>
        <w:t>Упала в прогалину синю&lt;br /&gt;</w:t>
        <w:br/>
        <w:t>І — мовби ніколи не була!..</w:t>
      </w:r>
    </w:p>
    <w:p>
      <w:r>
        <w:br/>
        <w:t>Я радо б журбу свою кинув,&lt;br /&gt;</w:t>
        <w:br/>
        <w:t>Що серце від неї холоне,&lt;br /&gt;</w:t>
        <w:br/>
        <w:t>Хай слід би за нею загинув!&lt;br /&gt;</w:t>
        <w:br/>
        <w:t>Плитка на се пропасть бездонна.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Пропасть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