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Пробач</w:t>
      </w:r>
    </w:p>
    <w:p>
      <w:r>
        <w:br/>
        <w:t xml:space="preserve"> Пробач мені часи розлучень,&lt;br /&gt;</w:t>
        <w:br/>
        <w:t>Засмучені в тривозі дні.&lt;br /&gt;</w:t>
        <w:br/>
        <w:t>Пробач за ті високі кручі,&lt;br /&gt;</w:t>
        <w:br/>
        <w:t>Котрі судилися мені.</w:t>
      </w:r>
    </w:p>
    <w:p>
      <w:r>
        <w:br/>
        <w:t>Пробач години смутку й болю,&lt;br /&gt;</w:t>
        <w:br/>
        <w:t>Хвилини розпачу пробач.&lt;br /&gt;</w:t>
        <w:br/>
        <w:t>Пробач, що десь щасливу долю&lt;br /&gt;</w:t>
        <w:br/>
        <w:t>Ми загубили між невдач.</w:t>
      </w:r>
    </w:p>
    <w:p>
      <w:r>
        <w:br/>
        <w:t>Пробач за страчені світання,&lt;br /&gt;</w:t>
        <w:br/>
        <w:t>Коли душа болить від ран,&lt;br /&gt;</w:t>
        <w:br/>
        <w:t>За недопитий жбан кохання&lt;br /&gt;</w:t>
        <w:br/>
        <w:t>І за отрути повний жбан.</w:t>
      </w:r>
    </w:p>
    <w:p>
      <w:r>
        <w:br/>
        <w:t>Є в наших днях небесноплинних&lt;br /&gt;</w:t>
        <w:br/>
        <w:t>Суворих прикрощів ряди.&lt;br /&gt;</w:t>
        <w:br/>
        <w:t>Моя вина... хоч і безвинний&lt;br /&gt;</w:t>
        <w:br/>
        <w:t>Я в цьому хаосі біди.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Пробач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