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шекспірову драму "Гамлет"</w:t>
      </w:r>
    </w:p>
    <w:p>
      <w:r>
        <w:br/>
        <w:t xml:space="preserve"> Бертольт Брехт&lt;br /&gt;</w:t>
        <w:br/>
        <w:t>Про шекспірову драму "Гамлет"</w:t>
      </w:r>
    </w:p>
    <w:p>
      <w:r>
        <w:br/>
        <w:t>Перекладач: Д. Павличко</w:t>
      </w:r>
    </w:p>
    <w:p>
      <w:r>
        <w:br/>
        <w:t>У цьому тілі млявому й гладкому&lt;br /&gt;</w:t>
        <w:br/>
        <w:t>Розважність, як хвороби люта їдь.&lt;br /&gt;</w:t>
        <w:br/>
        <w:t>В сорочці мудрий паразит стоїть.&lt;br /&gt;</w:t>
        <w:br/>
        <w:t>А вся рідня закута в сталь і в стому.</w:t>
      </w:r>
    </w:p>
    <w:p>
      <w:r>
        <w:br/>
        <w:t>Зібрав, нарешті, Фортінбрас докупи&lt;br /&gt;</w:t>
        <w:br/>
        <w:t>Тисячу дурнів для війни — ура! —&lt;br /&gt;</w:t>
        <w:br/>
        <w:t>Проти землі маленької, котра&lt;br /&gt;</w:t>
        <w:br/>
        <w:t>"Вмістити не спроможна власні трупи".</w:t>
      </w:r>
    </w:p>
    <w:p>
      <w:r>
        <w:br/>
        <w:t>Тепер почервоніє грамотій, —&lt;br /&gt;</w:t>
        <w:br/>
        <w:t>Чи не задовго він вагався? Годі!&lt;br /&gt;</w:t>
        <w:br/>
        <w:t>Потрібно вдатись до (кривавих) дій.</w:t>
      </w:r>
    </w:p>
    <w:p>
      <w:r>
        <w:br/>
        <w:t>Є в нього серце, та воно тверде.&lt;br /&gt;</w:t>
        <w:br/>
        <w:t>Він, вірним будучи своїй породі,&lt;br /&gt;</w:t>
        <w:br/>
        <w:t>"Як треба, іспит, мов король, складе".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шекспірову драму "Гамлет"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