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Іванкові п'ятірки</w:t>
      </w:r>
    </w:p>
    <w:p>
      <w:r>
        <w:br/>
        <w:t xml:space="preserve"> Йшов Іванко — вгору ніс,&lt;br /&gt;</w:t>
        <w:br/>
        <w:t>на плечі п'ятірки ніс.</w:t>
      </w:r>
    </w:p>
    <w:p>
      <w:r>
        <w:br/>
        <w:t>Шляхом, втішений безмежно,&lt;br /&gt;</w:t>
        <w:br/>
        <w:t>ніс п'ятірки обережно,&lt;br /&gt;</w:t>
        <w:br/>
        <w:t>бо за довгий час од них&lt;br /&gt;</w:t>
        <w:br/>
        <w:t>відзвичаїтися встиг.&lt;br /&gt;</w:t>
        <w:br/>
        <w:t>Та й вони від нього теж&lt;br /&gt;</w:t>
        <w:br/>
        <w:t>відзвичаїлись без меж,&lt;br /&gt;</w:t>
        <w:br/>
        <w:t>з ним вже й мову повести&lt;br /&gt;</w:t>
        <w:br/>
        <w:t>не наважаться на "ти".&lt;br /&gt;</w:t>
        <w:br/>
        <w:t>Кажуть: — Мабуть, вам, Іванку,&lt;br /&gt;</w:t>
        <w:br/>
        <w:t>важко так безперестанку&lt;br /&gt;</w:t>
        <w:br/>
        <w:t>нас нести,— то ми за вами&lt;br /&gt;</w:t>
        <w:br/>
        <w:t>підем власними ногами!</w:t>
      </w:r>
    </w:p>
    <w:p>
      <w:r>
        <w:br/>
        <w:t>— Що ви! — хлопчик у тривозі.—&lt;br /&gt;</w:t>
        <w:br/>
        <w:t>Ще заблудитесь в дорозі,&lt;br /&gt;</w:t>
        <w:br/>
        <w:t>і не будемо у мами&lt;br /&gt;</w:t>
        <w:br/>
        <w:t>пригощатись пиріжками!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Іванкові п'ятірки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