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Привіт Україні</w:t>
      </w:r>
    </w:p>
    <w:p>
      <w:r>
        <w:br/>
        <w:t xml:space="preserve"> ПРИВІТ УКРАЇНІ</w:t>
      </w:r>
    </w:p>
    <w:p>
      <w:r>
        <w:br/>
        <w:t>Вітай, дорога Україно моя!&lt;br /&gt;</w:t>
        <w:br/>
        <w:t>Чи дужа ти, нене, здорова?&lt;br /&gt;</w:t>
        <w:br/>
        <w:t>Пропали і воля, і сила твоя,&lt;br /&gt;</w:t>
        <w:br/>
        <w:t>а все ж ти й сьогодні чудова!</w:t>
      </w:r>
    </w:p>
    <w:p>
      <w:r>
        <w:br/>
        <w:t>От гарно, що раз довелося мені&lt;br /&gt;</w:t>
        <w:br/>
        <w:t>до тебе навідатись, нене,— гей-гей!&lt;br /&gt;</w:t>
        <w:br/>
        <w:t>хоч не давнім свобідним шляхом,&lt;br /&gt;</w:t>
        <w:br/>
        <w:t>а з жовтим пашпортом в кишені!</w:t>
      </w:r>
    </w:p>
    <w:p>
      <w:r>
        <w:br/>
        <w:t>Так нас розділили граничні стовпи,&lt;br /&gt;</w:t>
        <w:br/>
        <w:t>жандарми, солдати і варти,&lt;br /&gt;</w:t>
        <w:br/>
        <w:t>що вже українці не знають, хто ми,&lt;br /&gt;</w:t>
        <w:br/>
        <w:t>а ми про них відаєм з карти.</w:t>
      </w:r>
    </w:p>
    <w:p>
      <w:r>
        <w:br/>
        <w:t>Як се нагадаю, то сльози течуть,&lt;br /&gt;</w:t>
        <w:br/>
        <w:t>та гріх проливати їх марно:&lt;br /&gt;</w:t>
        <w:br/>
        <w:t>най плачуть уже українські співці,&lt;br /&gt;</w:t>
        <w:br/>
        <w:t>вони то уміють прегарно...</w:t>
      </w:r>
    </w:p>
    <w:p>
      <w:r>
        <w:br/>
        <w:t>Та як же живеться, Вкраїно, тобі?&lt;br /&gt;</w:t>
        <w:br/>
        <w:t>Ні вітру від тебе, ні хвилі!&lt;br /&gt;</w:t>
        <w:br/>
        <w:t>На турка збираєшся, може, іти,&lt;br /&gt;</w:t>
        <w:br/>
        <w:t>чи вже й говорити не в силі?</w:t>
      </w:r>
    </w:p>
    <w:p>
      <w:r>
        <w:br/>
        <w:t>Прийми мене, мати: я рідний твій син,&lt;br /&gt;</w:t>
        <w:br/>
        <w:t>редактор з-над синього Прута;&lt;br /&gt;</w:t>
        <w:br/>
        <w:t>не бачив я досі тебе ані раз,&lt;br /&gt;</w:t>
        <w:br/>
        <w:t>писав про тяжкі твої пута.</w:t>
      </w:r>
    </w:p>
    <w:p>
      <w:r>
        <w:br/>
        <w:t>Вся сила моя і вся слабість моя —&lt;br /&gt;</w:t>
        <w:br/>
        <w:t>сталеве перо і чорнило;&lt;br /&gt;</w:t>
        <w:br/>
        <w:t>списав я паперу вже скрині цілі,&lt;br /&gt;</w:t>
        <w:br/>
        <w:t>аж людям читати немило.</w:t>
      </w:r>
    </w:p>
    <w:p>
      <w:r>
        <w:br/>
        <w:t>А все лиш про тебе, Вкраїно моя,&lt;br /&gt;</w:t>
        <w:br/>
        <w:t>про тебе, заплакана мати;&lt;br /&gt;</w:t>
        <w:br/>
        <w:t>все думав, де взяти тобі хустинок,&lt;br /&gt;</w:t>
        <w:br/>
        <w:t>щоб мала чим сльози втирати.</w:t>
      </w:r>
    </w:p>
    <w:p>
      <w:r>
        <w:br/>
        <w:t>Не плач, а радій, що не маєш ти ще&lt;br /&gt;</w:t>
        <w:br/>
        <w:t>своїх редакторів з чорнилом,&lt;br /&gt;</w:t>
        <w:br/>
        <w:t>а то як списали б тебе ті пани,&lt;br /&gt;</w:t>
        <w:br/>
        <w:t>не вмитись тобі уже милом...</w:t>
      </w:r>
    </w:p>
    <w:p>
      <w:r>
        <w:br/>
        <w:t>Не плач, Україно, і в горі-журбі,&lt;br /&gt;</w:t>
        <w:br/>
        <w:t>не плач над Дніпром і над Доном,&lt;br /&gt;</w:t>
        <w:br/>
        <w:t>бо ми як зачуєм твій плач, то й собі&lt;br /&gt;</w:t>
        <w:br/>
        <w:t>ревем, як воли, за кордоном.</w:t>
      </w:r>
    </w:p>
    <w:p>
      <w:r>
        <w:br/>
        <w:t>[1897]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Привіт Україні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