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дорозі</w:t>
      </w:r>
    </w:p>
    <w:p>
      <w:r>
        <w:br/>
        <w:t xml:space="preserve"> 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ясно-жовте,&lt;br /&gt;</w:t>
        <w:br/>
        <w:t>Вітер хмари вдаль несе&lt;br /&gt;</w:t>
        <w:br/>
        <w:t>Над полями і шосе.&lt;br /&gt;</w:t>
        <w:br/>
        <w:t>Низько стеляться дими:&lt;br /&gt;</w:t>
        <w:br/>
        <w:t>Це печем картоплю ми.&lt;br /&gt;</w:t>
        <w:br/>
        <w:t>Розгорілась наша ватра.&lt;br /&gt;</w:t>
        <w:br/>
        <w:t>Біля неї — Оля, Марта,&lt;br /&gt;</w:t>
        <w:br/>
        <w:t>Лесь, Петрусь, малий Івась&lt;br /&gt;</w:t>
        <w:br/>
        <w:t>І Бровко з дітьми весь час.&lt;br /&gt;</w:t>
        <w:br/>
        <w:t>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ясно-жовте,&lt;br /&gt;</w:t>
        <w:br/>
        <w:t>Вітер в даль його несе,&lt;br /&gt;</w:t>
        <w:br/>
        <w:t>На поля і на шосе.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