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Прелюди</w:t>
      </w:r>
    </w:p>
    <w:p>
      <w:r>
        <w:br/>
        <w:t xml:space="preserve"> ІІІ</w:t>
      </w:r>
    </w:p>
    <w:p>
      <w:r>
        <w:br/>
        <w:t>З-під ковдри вивільнились ви&lt;br /&gt;</w:t>
        <w:br/>
        <w:t>І горілиць лягли в чеканні.&lt;br /&gt;</w:t>
        <w:br/>
        <w:t>Та вимагаєте дрімотно&lt;br /&gt;</w:t>
        <w:br/>
        <w:t>Від ночі самовідкриттів.&lt;br /&gt;</w:t>
        <w:br/>
        <w:t>У вас душа — з брудненьких марень.&lt;br /&gt;</w:t>
        <w:br/>
        <w:t>Вони підстрибують до стелі.&lt;br /&gt;</w:t>
        <w:br/>
        <w:t>Та раптом — в шпари — вдерся світ.&lt;br /&gt;</w:t>
        <w:br/>
        <w:t>І світло звивисто з'явилось.&lt;br /&gt;</w:t>
        <w:br/>
        <w:t>Кричать на ринвах горобці.</w:t>
      </w:r>
    </w:p>
    <w:p>
      <w:r>
        <w:br/>
        <w:t>Ще дуже важко вам прийняти&lt;br /&gt;</w:t>
        <w:br/>
        <w:t>Реальності раптову яву.&lt;br /&gt;</w:t>
        <w:br/>
        <w:t>І ви скоцюрбились на ліжку,&lt;br /&gt;</w:t>
        <w:br/>
        <w:t>Викручуючи папільйотки&lt;br /&gt;</w:t>
        <w:br/>
        <w:t>Чи — охопивши жовті п'яти&lt;br /&gt;</w:t>
        <w:br/>
        <w:t>Долонями немитих рук.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Прелюди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