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"Предопределение"</w:t>
      </w:r>
    </w:p>
    <w:p>
      <w:r>
        <w:br/>
        <w:t xml:space="preserve"> Федір Тютчев&lt;br /&gt;</w:t>
        <w:br/>
        <w:t>Предопределение</w:t>
      </w:r>
    </w:p>
    <w:p>
      <w:r>
        <w:br/>
        <w:t>Перекладач: Ванда Савранська</w:t>
      </w:r>
    </w:p>
    <w:p>
      <w:r>
        <w:br/>
        <w:t>Любов, любов, — легенда мовить, —&lt;br /&gt;</w:t>
        <w:br/>
        <w:t>Союз споріднених сердець&lt;br /&gt;</w:t>
        <w:br/>
        <w:t>І душ єднання виняткове,&lt;br /&gt;</w:t>
        <w:br/>
        <w:t>І єдність, що завжди у змові&lt;br /&gt;</w:t>
        <w:br/>
        <w:t>Із вічним викликом на герць.&lt;br /&gt;</w:t>
        <w:br/>
        <w:t>І серце, що було ніжніше,&lt;br /&gt;</w:t>
        <w:br/>
        <w:t>У боротьби нестерпну мить&lt;br /&gt;</w:t>
        <w:br/>
        <w:t>Страждатиме від ран сильніше,&lt;br /&gt;</w:t>
        <w:br/>
        <w:t>Згасатиме в сльозах скоріше,&lt;br /&gt;</w:t>
        <w:br/>
        <w:t>Аж поки зовсім не згорить.</w:t>
      </w:r>
    </w:p>
    <w:p>
      <w:r>
        <w:br/>
        <w:t>Переклад 04.05.2006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"Предопределение"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