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Пречиста діво, радуйся, Маріє!</w:t>
      </w:r>
    </w:p>
    <w:p>
      <w:r>
        <w:br/>
        <w:t xml:space="preserve"> У синє море сонце ясне тоне,&lt;br /&gt;</w:t>
        <w:br/>
        <w:t>І своє світло, ніби кров, червоне,&lt;br /&gt;</w:t>
        <w:br/>
        <w:t>По всій країні доокола сіє;&lt;br /&gt;</w:t>
        <w:br/>
        <w:t>А там зозульку в гаю десь чувати,&lt;br /&gt;</w:t>
        <w:br/>
        <w:t>А там дзвіночок став селом кувати,&lt;br /&gt;</w:t>
        <w:br/>
        <w:t>Там в борі вітер листям шелевіє:&lt;br /&gt;</w:t>
        <w:br/>
        <w:t>Пречиста діво, радуйся, Маріє...</w:t>
      </w:r>
    </w:p>
    <w:p>
      <w:r>
        <w:br/>
        <w:t>Пречиста діво, радуйся, Маріє!&lt;br /&gt;</w:t>
        <w:br/>
        <w:t>Он молод жовняр ліг си на мураві,&lt;br /&gt;</w:t>
        <w:br/>
        <w:t>Личко студене, шати му кроваві, —&lt;br /&gt;</w:t>
        <w:br/>
        <w:t>Розстрілен нині; бо самий не вміє...&lt;br /&gt;</w:t>
        <w:br/>
        <w:t>Камраття1 яму темну му вкопали&lt;br /&gt;</w:t>
        <w:br/>
        <w:t>І на спочинок бідного в ню склали;&lt;br /&gt;</w:t>
        <w:br/>
        <w:t>Уже не скаже, як дзвінок запіє:&lt;br /&gt;</w:t>
        <w:br/>
        <w:t>"Пречиста діво, радуйся, Маріє..."</w:t>
      </w:r>
    </w:p>
    <w:p>
      <w:r>
        <w:br/>
        <w:t>Пречиста діво, радуйся, Маріє!&lt;br /&gt;</w:t>
        <w:br/>
        <w:t>Під плотом сіла удовиця-мати,&lt;br /&gt;</w:t>
        <w:br/>
        <w:t>До себе тулить бідне сиротяти&lt;br /&gt;</w:t>
        <w:br/>
        <w:t>І плаче ревне, серденько їй мліє, —&lt;br /&gt;</w:t>
        <w:br/>
        <w:t>Ба вже не плаче, вже і не голосить,&lt;br /&gt;</w:t>
        <w:br/>
        <w:t>Склонила голов — більше не підносить;&lt;br /&gt;</w:t>
        <w:br/>
        <w:t>Зірниці плачуть, а дзвінок німіє...&lt;br /&gt;</w:t>
        <w:br/>
        <w:t>Пречиста діво, радуйся, Маріє.</w:t>
      </w:r>
    </w:p>
    <w:p>
      <w:r>
        <w:br/>
        <w:t>Пречиста діво, радуйся, Маріє!&lt;br /&gt;</w:t>
        <w:br/>
        <w:t>Там онде блудить сплакана дитина&lt;br /&gt;</w:t>
        <w:br/>
        <w:t>Без тата, мами, бідна сиротина,&lt;br /&gt;</w:t>
        <w:br/>
        <w:t>Нічо не їло, душечка му мліє, —&lt;br /&gt;</w:t>
        <w:br/>
        <w:t>І хоче в хату бідня навернути,&lt;br /&gt;</w:t>
        <w:br/>
        <w:t>Господар псами тровить єго, чути:&lt;br /&gt;</w:t>
        <w:br/>
        <w:t>Верескло, впало, кров ся з ніжки ліє...&lt;br /&gt;</w:t>
        <w:br/>
        <w:t>Пречиста діво, радуйся, Маріє.</w:t>
      </w:r>
    </w:p>
    <w:p>
      <w:r>
        <w:br/>
        <w:t>Пречиста діво, радуйся, Маріє,&lt;br /&gt;</w:t>
        <w:br/>
        <w:t>Бо я не можу... Вшак2 я маю душу,&lt;br /&gt;</w:t>
        <w:br/>
        <w:t>І чути мушу, і дивити мушу,&lt;br /&gt;</w:t>
        <w:br/>
        <w:t>Що тут на світі, ах, тутки ся діє;&lt;br /&gt;</w:t>
        <w:br/>
        <w:t>Да як до гробу зложать моє тіло,&lt;br /&gt;</w:t>
        <w:br/>
        <w:t>Де темно, тісно, студено, зотліло,&lt;br /&gt;</w:t>
        <w:br/>
        <w:t>Де нич3 не плаче, де усе німіє,-&lt;br /&gt;</w:t>
        <w:br/>
        <w:t>Пречиста діво, радуйся, Маріє!</w:t>
      </w:r>
    </w:p>
    <w:p>
      <w:r>
        <w:br/>
        <w:t>[1861]</w:t>
      </w:r>
    </w:p>
    <w:p>
      <w:r>
        <w:br/>
        <w:t>1 Камраття — товариші.&lt;br /&gt;</w:t>
        <w:br/>
        <w:t>2 Вшак — адже.&lt;br /&gt;</w:t>
        <w:br/>
        <w:t>3 Нич — нічого, ніщо.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Пречиста діво, радуйся, Маріє!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