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Повторна мандрівка</w:t>
      </w:r>
    </w:p>
    <w:p>
      <w:r>
        <w:br/>
        <w:t xml:space="preserve"> Згадую храм, де колись мандрував, —&lt;br /&gt;</w:t>
        <w:br/>
        <w:t>добрий, блаженний то час.&lt;br /&gt;</w:t>
        <w:br/>
        <w:t>Знов під'їжджаю до брами містком —&lt;br /&gt;</w:t>
        <w:br/>
        <w:t>повнюся люблячими почуттями.&lt;br /&gt;</w:t>
        <w:br/>
        <w:t>Гори і ріки, як завше, живуть —&lt;br /&gt;</w:t>
        <w:br/>
        <w:t>все підіймався б на них знов і знов.&lt;br /&gt;</w:t>
        <w:br/>
        <w:t>Дух поселився і заволодів&lt;br /&gt;</w:t>
        <w:br/>
        <w:t>вербами тихими й цими квітками.&lt;br /&gt;</w:t>
        <w:br/>
        <w:t>Сонце — ввесь день, і не стелиться дим;&lt;br /&gt;</w:t>
        <w:br/>
        <w:t>ген — соковитий заквітчаний лан.&lt;br /&gt;</w:t>
        <w:br/>
        <w:t>Сонце не хоче іти на спочин —&lt;br /&gt;</w:t>
        <w:br/>
        <w:t>тепло так між золотими пісками.&lt;br /&gt;</w:t>
        <w:br/>
        <w:t>Зникла безслідно моя донедавня печаль...&lt;br /&gt;</w:t>
        <w:br/>
        <w:t>Зникла чи вернеться знов?&lt;br /&gt;</w:t>
        <w:br/>
        <w:t>Не розлучитись повік, не забуть, не піти&lt;br /&gt;</w:t>
        <w:br/>
        <w:t>З цього самотнього храму...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Повторна мандрівка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