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Поволі рідшає хмарок легкий туман...</w:t>
      </w:r>
    </w:p>
    <w:p>
      <w:r>
        <w:br/>
        <w:t xml:space="preserve"> Поволі рідшає хмарок легкий туман.&lt;br /&gt;</w:t>
        <w:br/>
        <w:t>І осріблила ти і спорожнілий лан,&lt;br /&gt;</w:t>
        <w:br/>
        <w:t>І води стишені, і півзаснулі гори,&lt;br /&gt;</w:t>
        <w:br/>
        <w:t>Далекий друже мій, сумна вечірня зоре!&lt;br /&gt;</w:t>
        <w:br/>
        <w:t>Люблю, як блимаєш в небесній вишині;&lt;br /&gt;</w:t>
        <w:br/>
        <w:t>Забуті думи ти пробуджуєш в мені:&lt;br /&gt;</w:t>
        <w:br/>
        <w:t>Я й досі вечір той погожий пам'ятаю,&lt;br /&gt;</w:t>
        <w:br/>
        <w:t>Як ти зіходила в далекім, любім краї,&lt;br /&gt;</w:t>
        <w:br/>
        <w:t>Де запахущий мирт долинами поріс,&lt;br /&gt;</w:t>
        <w:br/>
        <w:t>Тополі сплять гнучкі, чорніє кипарис,&lt;br /&gt;</w:t>
        <w:br/>
        <w:t>І плещуть солодко гучні таврійські води.&lt;br /&gt;</w:t>
        <w:br/>
        <w:t>Там, серед тихої та мирної природи,&lt;br /&gt;</w:t>
        <w:br/>
        <w:t>В дозвіллі мрійному текли за днями дні.&lt;br /&gt;</w:t>
        <w:br/>
        <w:t>Там юна дівчина в нічній далечині&lt;br /&gt;</w:t>
        <w:br/>
        <w:t>Тебе уважливо між інших зір шукала&lt;br /&gt;</w:t>
        <w:br/>
        <w:t>І іменем своїм подружкам називала.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Поволі рідшає хмарок легкий туман...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