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Посвята. (До моєї покійної сестроньки Надії)</w:t>
      </w:r>
    </w:p>
    <w:p>
      <w:r>
        <w:br/>
        <w:t xml:space="preserve"> &lt;blockquote&gt;До моєї покійної&lt;br /&gt;</w:t>
        <w:br/>
        <w:t>сестроньки Надії&lt;br /&gt;</w:t>
        <w:br/>
        <w:t>&lt;/blockquote&gt;&lt;br /&gt;</w:t>
        <w:br/>
        <w:t>Як побожну данину&lt;br /&gt;</w:t>
        <w:br/>
        <w:t>Найсвятішої любови,&lt;br /&gt;</w:t>
        <w:br/>
        <w:t>Оцю збірочку сумну,&lt;br /&gt;</w:t>
        <w:br/>
        <w:t>Звуки скривдженої мови,&lt;br /&gt;</w:t>
        <w:br/>
        <w:t>Я присвячую тобі,&lt;br /&gt;</w:t>
        <w:br/>
        <w:t>Моя сестронько кохана,&lt;br /&gt;</w:t>
        <w:br/>
        <w:t>Що загибла в боротьбі,&lt;br /&gt;</w:t>
        <w:br/>
        <w:t>Злою долею спіткана!&lt;br /&gt;</w:t>
        <w:br/>
        <w:t>Скільки раз пером слабим&lt;br /&gt;</w:t>
        <w:br/>
        <w:t>Ти, пануючи, водила;&lt;br /&gt;</w:t>
        <w:br/>
        <w:t>Падав — зором голубим&lt;br /&gt;</w:t>
        <w:br/>
        <w:t>Знов на правий шлях будила!</w:t>
      </w:r>
    </w:p>
    <w:p>
      <w:r>
        <w:br/>
        <w:t>Жовтень 1893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Посвята. (До моєї покійної сестроньки Надії)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