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Поринуть дні за днями…</w:t>
      </w:r>
    </w:p>
    <w:p>
      <w:r>
        <w:br/>
        <w:t xml:space="preserve"> ПОРИНУТЬ ДНІ ЗА ДНЯМИ…&lt;br /&gt;</w:t>
        <w:br/>
        <w:t>(На березі Тірренського моря)</w:t>
      </w:r>
    </w:p>
    <w:p>
      <w:r>
        <w:br/>
        <w:t>Поринуть дні за днями,&lt;br /&gt;</w:t>
        <w:br/>
        <w:t>Постарієсь мій біль,&lt;br /&gt;</w:t>
        <w:br/>
        <w:t>І дармо му тужити&lt;br /&gt;</w:t>
        <w:br/>
        <w:t>За шумом рідних піль.&lt;br /&gt;</w:t>
        <w:br/>
        <w:t>Від стогнів висхнуть груди,&lt;br /&gt;</w:t>
        <w:br/>
        <w:t>Слеза пооре вид,&lt;br /&gt;</w:t>
        <w:br/>
        <w:t>І дармо буду мріти&lt;br /&gt;</w:t>
        <w:br/>
        <w:t>Про гарний наш Бескид.&lt;br /&gt;</w:t>
        <w:br/>
        <w:t>Полиняють платани,&lt;br /&gt;</w:t>
        <w:br/>
        <w:t>Осиплесь з рожі квіт,&lt;br /&gt;</w:t>
        <w:br/>
        <w:t>Літа мої минуться,&lt;br /&gt;</w:t>
        <w:br/>
        <w:t>І змеркне вчасно світ.&lt;br /&gt;</w:t>
        <w:br/>
        <w:t>Розвіються надії&lt;br /&gt;</w:t>
        <w:br/>
        <w:t>І молодечі сни,&lt;br /&gt;</w:t>
        <w:br/>
        <w:t>Для мене вже ніколи&lt;br /&gt;</w:t>
        <w:br/>
        <w:t>Не вернуть дні весни.&lt;br /&gt;</w:t>
        <w:br/>
        <w:t>І дармо му тужити&lt;br /&gt;</w:t>
        <w:br/>
        <w:t>За димом з рідних стріх:&lt;br /&gt;</w:t>
        <w:br/>
        <w:t>Втомлюся вічним зойком&lt;br /&gt;</w:t>
        <w:br/>
        <w:t>І повалюся з ніг.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Поринуть дні за днями…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