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</w:t>
      </w:r>
    </w:p>
    <w:p>
      <w:r>
        <w:br/>
        <w:t xml:space="preserve"> Широкеє поле кругом зеленіє&lt;br /&gt;</w:t>
        <w:br/>
        <w:t>Все в шатах квітчастих, розкішних, рясних,&lt;br /&gt;</w:t>
        <w:br/>
        <w:t>Неначе невіста — вся повна надії,&lt;br /&gt;</w:t>
        <w:br/>
        <w:t>Жадає і щастя й обіймів палких.</w:t>
      </w:r>
    </w:p>
    <w:p>
      <w:r>
        <w:br/>
        <w:t>Широкеє поле, святая країно,&lt;br /&gt;</w:t>
        <w:br/>
        <w:t>Як любо на тебе дивитись мені!&lt;br /&gt;</w:t>
        <w:br/>
        <w:t>Обняв би, кохав би, зелене, без впину,&lt;br /&gt;</w:t>
        <w:br/>
        <w:t>Упав би й забувся в твоїй ширині!</w:t>
      </w:r>
    </w:p>
    <w:p>
      <w:r>
        <w:br/>
        <w:t>А сонце пригріло б з високого неба&lt;br /&gt;</w:t>
        <w:br/>
        <w:t>Занедбаних в долі зрадливій сиріт,&lt;br /&gt;</w:t>
        <w:br/>
        <w:t>Заплакали б хмарки — і слізок на тебе&lt;br /&gt;</w:t>
        <w:br/>
        <w:t>Сипнуло б багато на травку, на цвіт...</w:t>
      </w:r>
    </w:p>
    <w:p>
      <w:r>
        <w:br/>
        <w:t>Прощай же, широке, бо треба тікати!&lt;br /&gt;</w:t>
        <w:br/>
        <w:t>На спомин нарву я червоних квітів...&lt;br /&gt;</w:t>
        <w:br/>
        <w:t>Прощай же, святеє: он німець пикатий&lt;br /&gt;</w:t>
        <w:br/>
        <w:t>Кричить, щоб забрався, в траві не сидів...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