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Олексі Коваленкові</w:t>
      </w:r>
    </w:p>
    <w:p>
      <w:r>
        <w:br/>
        <w:t>О ні, Поет — не гладіатор,&lt;br /&gt;</w:t>
        <w:br/>
        <w:t>Що бавить натовп цирковий!&lt;br /&gt;</w:t>
        <w:br/>
        <w:t>Поет — пророк, Поет — новатор&lt;br /&gt;</w:t>
        <w:br/>
        <w:t>І вільний мучень життьовий.</w:t>
      </w:r>
    </w:p>
    <w:p>
      <w:r>
        <w:br/>
        <w:t>В людських ганебних наріканнях&lt;br /&gt;</w:t>
        <w:br/>
        <w:t>Огнистим цвітом він цвіте&lt;br /&gt;</w:t>
        <w:br/>
        <w:t>І в світових сліпих блуканнях&lt;br /&gt;</w:t>
        <w:br/>
        <w:t>До правди впевнений іде.</w:t>
      </w:r>
    </w:p>
    <w:p>
      <w:r>
        <w:br/>
        <w:t>Коли шумлять псевдопророки&lt;br /&gt;</w:t>
        <w:br/>
        <w:t>І йдуть на пишний карнавал,&lt;br /&gt;</w:t>
        <w:br/>
        <w:t>В душі таїть він жаль глибокий&lt;br /&gt;</w:t>
        <w:br/>
        <w:t>За свій високий ідеал.</w:t>
      </w:r>
    </w:p>
    <w:p>
      <w:r>
        <w:br/>
        <w:t>Як гнів і жаль його охоплять —&lt;br /&gt;</w:t>
        <w:br/>
        <w:t>Він дух свій виявить в бою&lt;br /&gt;</w:t>
        <w:br/>
        <w:t>І кров'ю власною окропить&lt;br /&gt;</w:t>
        <w:br/>
        <w:t>Жагучу проповідь свою.</w:t>
      </w:r>
    </w:p>
    <w:p>
      <w:r>
        <w:br/>
        <w:t>Поет не стратить духу марно&lt;br /&gt;</w:t>
        <w:br/>
        <w:t>Ні в стисках муки, ні в журбі,&lt;br /&gt;</w:t>
        <w:br/>
        <w:t>Але ж страждань своїх безкарно&lt;br /&gt;</w:t>
        <w:br/>
        <w:t>Він сам не вибачить юрбі.&lt;br /&gt;</w:t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