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Подвійна вигадка</w:t>
      </w:r>
    </w:p>
    <w:p>
      <w:r>
        <w:br/>
        <w:t xml:space="preserve"> Лиш серце — троянда тремтлива —&lt;br /&gt;</w:t>
        <w:br/>
        <w:t>завершення мандрів укаже,&lt;br /&gt;</w:t>
        <w:br/>
        <w:t>на вмить відчужілім пейзажі&lt;br /&gt;</w:t>
        <w:br/>
        <w:t>зітруться хурделиця й злива.</w:t>
      </w:r>
    </w:p>
    <w:p>
      <w:r>
        <w:br/>
        <w:t>Кохання одне незрадливо&lt;br /&gt;</w:t>
        <w:br/>
        <w:t>на далеччю вкраденім пляжі&lt;br /&gt;</w:t>
        <w:br/>
        <w:t>той човен останній відв'яже&lt;br /&gt;</w:t>
        <w:br/>
        <w:t>у вічність нам... милостиво.</w:t>
      </w:r>
    </w:p>
    <w:p>
      <w:r>
        <w:br/>
        <w:t>Побачу я крила орлині&lt;br /&gt;</w:t>
        <w:br/>
        <w:t>в повітрі — з піску і півтіні:&lt;br /&gt;</w:t>
        <w:br/>
        <w:t>твій образ вигадую — значить існую!&lt;br /&gt;</w:t>
        <w:br/>
        <w:t>Очима до мене промовиш,&lt;br /&gt;</w:t>
        <w:br/>
        <w:t>чарівний твій шепіт почую:&lt;br /&gt;</w:t>
        <w:br/>
        <w:t>мене ти у вигадці твориш.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Подвійна вигадка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