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осені лишиться слово...</w:t>
      </w:r>
    </w:p>
    <w:p>
      <w:r>
        <w:br/>
        <w:t xml:space="preserve"> ***&lt;br /&gt;</w:t>
        <w:br/>
        <w:t>По осені лишиться слово.&lt;br /&gt;</w:t>
        <w:br/>
        <w:t>І слово мене уб’є.&lt;br /&gt;</w:t>
        <w:br/>
        <w:t>Істоту з кісток і крови,&lt;br /&gt;</w:t>
        <w:br/>
        <w:t>Яка знайшла випадково&lt;br /&gt;</w:t>
        <w:br/>
        <w:t>Дорогу на Вифлиєм.</w:t>
      </w:r>
    </w:p>
    <w:p>
      <w:r>
        <w:br/>
        <w:t>Зоря ув очу летіла.&lt;br /&gt;</w:t>
        <w:br/>
        <w:t>Ген царський тягнувсь обоз.&lt;br /&gt;</w:t>
        <w:br/>
        <w:t>Оракули і сивілли&lt;br /&gt;</w:t>
        <w:br/>
        <w:t>Знетямлені поніміли:&lt;br /&gt;</w:t>
        <w:br/>
        <w:t>До кого прийшов Христос?</w:t>
      </w:r>
    </w:p>
    <w:p>
      <w:r>
        <w:br/>
        <w:t>Гіркий аравійський вітер.&lt;br /&gt;</w:t>
        <w:br/>
        <w:t>Барханів звіриний хор.&lt;br /&gt;</w:t>
        <w:br/>
        <w:t>З того до того світу&lt;br /&gt;</w:t>
        <w:br/>
        <w:t>Летять іудейські діти&lt;br /&gt;</w:t>
        <w:br/>
        <w:t>У пахощах мандрагор.</w:t>
      </w:r>
    </w:p>
    <w:p>
      <w:r>
        <w:br/>
        <w:t>І що там, і хто розсудить?&lt;br /&gt;</w:t>
        <w:br/>
        <w:t>Хай буде воля Його!&lt;br /&gt;</w:t>
        <w:br/>
        <w:t>Всі прагнуть одного – чуда,&lt;br /&gt;</w:t>
        <w:br/>
        <w:t>Й воно достеменно буде,&lt;br /&gt;</w:t>
        <w:br/>
        <w:t>Інакше навіщо Бог?</w:t>
      </w:r>
    </w:p>
    <w:p>
      <w:r>
        <w:br/>
        <w:t>Розважити? Налякати?&lt;br /&gt;</w:t>
        <w:br/>
        <w:t>Їм нудно. Вони сліпі.&lt;br /&gt;</w:t>
        <w:br/>
        <w:t>Не з піти, не з глини. В вати&lt;br /&gt;</w:t>
        <w:br/>
        <w:t>Являється світу натовп&lt;br /&gt;</w:t>
        <w:br/>
        <w:t>І твориться славоспів.</w:t>
      </w:r>
    </w:p>
    <w:p>
      <w:r>
        <w:br/>
        <w:t>Повірять у Нього скопом.&lt;br /&gt;</w:t>
        <w:br/>
        <w:t>І дружно, ах, вознесуть.&lt;br /&gt;</w:t>
        <w:br/>
        <w:t>Ну, а вогні, потопи –&lt;br /&gt;</w:t>
        <w:br/>
        <w:t>То, звісно, Господен клопіт,&lt;br /&gt;</w:t>
        <w:br/>
        <w:t>Його самочинна суть.</w:t>
      </w:r>
    </w:p>
    <w:p>
      <w:r>
        <w:br/>
        <w:t>І все воно так. І дише&lt;br /&gt;</w:t>
        <w:br/>
        <w:t>На тому хресті дивак.&lt;br /&gt;</w:t>
        <w:br/>
        <w:t>Важка залягає тиша:&lt;br /&gt;</w:t>
        <w:br/>
        <w:t>Пощо ви його залишили?&lt;br /&gt;</w:t>
        <w:br/>
        <w:t>Навіщо, ви, люди, так?..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осені лишиться слово...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