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інерції крик по інерції постріл з лука...</w:t>
      </w:r>
    </w:p>
    <w:p>
      <w:r>
        <w:br/>
        <w:t xml:space="preserve"> по інерції крик по інерції постріл з лука&lt;br /&gt;</w:t>
        <w:br/>
        <w:t>хутірне зазимів'я перетяте полудою ґанку&lt;br /&gt;</w:t>
        <w:br/>
        <w:t>і розпука як гроно як грижа як гра розпука&lt;br /&gt;</w:t>
        <w:br/>
        <w:t>перед ранком життя опустошена перед ранком</w:t>
      </w:r>
    </w:p>
    <w:p>
      <w:r>
        <w:br/>
        <w:t>де сідати навхрест в позолочений млин вечері&lt;br /&gt;</w:t>
        <w:br/>
        <w:t>в ретушований простір обвислої горлом їжі&lt;br /&gt;</w:t>
        <w:br/>
        <w:t>розривати потвору ковтаючи кожен череп&lt;br /&gt;</w:t>
        <w:br/>
        <w:t>пересадкою шкіри тихцем вигрівати крижі</w:t>
      </w:r>
    </w:p>
    <w:p>
      <w:r>
        <w:br/>
        <w:t>милий пасторе буднів зійди над горою злаку&lt;br /&gt;</w:t>
        <w:br/>
        <w:t>понад казку ріллі костомахою сходить місяць&lt;br /&gt;</w:t>
        <w:br/>
        <w:t>вибираю себе перед вибором за ознаку&lt;br /&gt;</w:t>
        <w:br/>
        <w:t>вибираючи млин за живу пересадку місця</w:t>
      </w:r>
    </w:p>
    <w:p>
      <w:r>
        <w:br/>
        <w:t>проступаю обманом крізь гори облізлим лисим&lt;br /&gt;</w:t>
        <w:br/>
        <w:t>розпанахую мальви малиновим есперанто&lt;br /&gt;</w:t>
        <w:br/>
        <w:t>по інерції марив лимарив леліяв мислив&lt;br /&gt;</w:t>
        <w:br/>
        <w:t>і розлився живцем перемелений перед ранком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інерції крик по інерції постріл з лука...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