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Півсвіту в волоссі</w:t>
      </w:r>
    </w:p>
    <w:p>
      <w:r>
        <w:br/>
        <w:t xml:space="preserve"> &lt;p&gt;Дозволь мені довго-довго дихати пахощами свого пишного волосся, дай припасти до його лицем, як припадає той, що прагне, до хвиль струмка; ніби пахучою хусткою, я хотів би обмахуватись ним, щоб розвіяти в повітрі свої спомини.</w:t>
      </w:r>
    </w:p>
    <w:p>
      <w:r>
        <w:br/>
        <w:t>Якби могла ти знати, що я бачу, що вбираю в себе, що я чую в твоїм пишнім волоссі! Пахощі його, немов музика, ваблять до себе мою душу.</w:t>
      </w:r>
    </w:p>
    <w:p>
      <w:r>
        <w:br/>
        <w:t>В цім волоссі затаїлась чудова мрія; мені сняться щогли і вітрила; ось бачу я в сні безмежне море; вітер несе мене в чудові краї; чистіша і глибша блакить неба, в повітрі віє пахощами фруктів, листя і людського тіла.</w:t>
      </w:r>
    </w:p>
    <w:p>
      <w:r>
        <w:br/>
        <w:t>В цім океані волосся мені ввижається затока — там лунають тужливі пісні, там метушливо рухаються міцні люди, що зійшлися з ріжних країв; кораблі виступають своїм тонким і складним профілем всіляких форм на тлі неосяжного, в вічному полум'ї, неба.</w:t>
      </w:r>
    </w:p>
    <w:p>
      <w:r>
        <w:br/>
        <w:t>Пестячи твоє волосся, я знов переживаю солодку втому тих довгих годин, коли в каюті чудового корабля, на канапі серед квітів мене вколисували хвилі прибою, під гомін свіжих течій в тихій затоці.</w:t>
      </w:r>
    </w:p>
    <w:p>
      <w:r>
        <w:br/>
        <w:t>В пекучій глибині твого волосся я чую запах тютюну, змішаного з опієм і цукром; чорна ніч його сяє мені безсмертною тропічною блакиттю; а пушок по краях п'янить мене пахощами мюску, смоли і кокосового масла.</w:t>
      </w:r>
    </w:p>
    <w:p>
      <w:r>
        <w:br/>
        <w:t>Дозволь же мені довше кусати ці важкі чорні кучері; мені здається, що я знищую свої спомини, коли гризу їх, ці гнучкі, свавільні пасма.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Півсвіту в волоссі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