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Розпрягайте, хлопці, літаки:&lt;br /&gt;</w:t>
        <w:br/>
        <w:t>Хай-но спочивають, роботящі.&lt;br /&gt;</w:t>
        <w:br/>
        <w:t>Гарно воно в небі,&lt;br /&gt;</w:t>
        <w:br/>
        <w:t>а таки&lt;br /&gt;</w:t>
        <w:br/>
        <w:t>Вдома, на землі, їй-богу, краще.</w:t>
      </w:r>
    </w:p>
    <w:p>
      <w:r>
        <w:br/>
        <w:t>Накричавсь до хрипу шлемофон.&lt;br /&gt;</w:t>
        <w:br/>
        <w:t>Нагулись мотори до агоній...&lt;br /&gt;</w:t>
        <w:br/>
        <w:t>Може б, хто згадав хоч упівтон&lt;br /&gt;</w:t>
        <w:br/>
        <w:t>Давню: "Розпрягайте, хлопці, коней"?</w:t>
      </w:r>
    </w:p>
    <w:p>
      <w:r>
        <w:br/>
        <w:t>...Тихий вечір травами котив.&lt;br /&gt;</w:t>
        <w:br/>
        <w:t>Льотчикам натомлено дрімалось.&lt;br /&gt;</w:t>
        <w:br/>
        <w:t>Старший спогадав старий мотив,&lt;br /&gt;</w:t>
        <w:br/>
        <w:t>Молоді крилом прилаштувались.</w:t>
      </w:r>
    </w:p>
    <w:p>
      <w:r>
        <w:br/>
        <w:t>А один замислено мовчав,&lt;br /&gt;</w:t>
        <w:br/>
        <w:t>Оповитий маренням, як димом.&lt;br /&gt;</w:t>
        <w:br/>
        <w:t>Щось йому далеке ув очах&lt;br /&gt;</w:t>
        <w:br/>
        <w:t>Засвітило нетутешнім дивом</w:t>
      </w:r>
    </w:p>
    <w:p>
      <w:r>
        <w:br/>
        <w:t>Так, немов зійшлись усі віки,&lt;br /&gt;</w:t>
        <w:br/>
        <w:t>Стали округ пісні в оболоні.&lt;br /&gt;</w:t>
        <w:br/>
        <w:t>...Паслися, мов коні, літаки.&lt;br /&gt;</w:t>
        <w:br/>
        <w:t>Наче літаки, летіли коні.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