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заколисна</w:t>
      </w:r>
    </w:p>
    <w:p>
      <w:r>
        <w:br/>
        <w:t xml:space="preserve"> Спи, дитинко моя, сонце мого життя,&lt;br /&gt;</w:t>
        <w:br/>
        <w:t>Яра квітко пахучого маю!&lt;br /&gt;</w:t>
        <w:br/>
        <w:t>Най колише тебе любий чар забуття,&lt;br /&gt;</w:t>
        <w:br/>
        <w:t>Срібна мрія про розкоші раю.&lt;br /&gt;</w:t>
        <w:br/>
        <w:t>Не дивися, що я вже від провесни літ&lt;br /&gt;</w:t>
        <w:br/>
        <w:t>Ходжу п'яна слізьми і журбою:&lt;br /&gt;</w:t>
        <w:br/>
        <w:t>Хоч рабині ти син, та прийшов ти на світ&lt;br /&gt;</w:t>
        <w:br/>
        <w:t>Під щасливим знаком і звіздою.&lt;br /&gt;</w:t>
        <w:br/>
        <w:t>Чуєш, ген від степів громовий іде спів,&lt;br /&gt;</w:t>
        <w:br/>
        <w:t>А від него трясуться палати,&lt;br /&gt;</w:t>
        <w:br/>
        <w:t>Знай, що в тобі пливе кров бойких лицарів,&lt;br /&gt;</w:t>
        <w:br/>
        <w:t>Шо не вміли просить, ні ридати.&lt;br /&gt;</w:t>
        <w:br/>
        <w:t>Спи, кохання! Засни сном борця, що спочив,&lt;br /&gt;</w:t>
        <w:br/>
        <w:t>Заколисаний гамором боїв,&lt;br /&gt;</w:t>
        <w:br/>
        <w:t>І кріпися, як лев, бо народ твій ожив&lt;br /&gt;</w:t>
        <w:br/>
        <w:t>Й на розпутті жде на героїв.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заколисна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