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Пісня про Київ</w:t>
      </w:r>
    </w:p>
    <w:p>
      <w:r>
        <w:br/>
        <w:t xml:space="preserve"> (Лірична)</w:t>
      </w:r>
    </w:p>
    <w:p>
      <w:r>
        <w:br/>
        <w:t>Білі каштани,&lt;br /&gt;</w:t>
        <w:br/>
        <w:t>Світлі огні,&lt;br /&gt;</w:t>
        <w:br/>
        <w:t>Де б не бував я, —&lt;br /&gt;</w:t>
        <w:br/>
        <w:t>Любі мені.</w:t>
      </w:r>
    </w:p>
    <w:p>
      <w:r>
        <w:br/>
        <w:t>Київські ночі,&lt;br /&gt;</w:t>
        <w:br/>
        <w:t>Зустрічі в саду —&lt;br /&gt;</w:t>
        <w:br/>
        <w:t>В серці, куди не піду.</w:t>
      </w:r>
    </w:p>
    <w:p>
      <w:r>
        <w:br/>
        <w:t>Гори високі,&lt;br /&gt;</w:t>
        <w:br/>
        <w:t>Синь дніпрова,&lt;br /&gt;</w:t>
        <w:br/>
        <w:t>Молодість наша&lt;br /&gt;</w:t>
        <w:br/>
        <w:t>Вічно жива.</w:t>
      </w:r>
    </w:p>
    <w:p>
      <w:r>
        <w:br/>
        <w:t>Київські ночі,&lt;br /&gt;</w:t>
        <w:br/>
        <w:t>Зустрічі в саду —&lt;br /&gt;</w:t>
        <w:br/>
        <w:t>В серці, куди не піду</w:t>
      </w:r>
    </w:p>
    <w:p>
      <w:r>
        <w:br/>
        <w:t>Ми покохались&lt;br /&gt;</w:t>
        <w:br/>
        <w:t>Там, де дуби,&lt;br /&gt;</w:t>
        <w:br/>
        <w:t>В київськім небі&lt;br /&gt;</w:t>
        <w:br/>
        <w:t>Два голуби</w:t>
      </w:r>
    </w:p>
    <w:p>
      <w:r>
        <w:br/>
        <w:t>Кружать, здіймають&lt;br /&gt;</w:t>
        <w:br/>
        <w:t>Крилоньки свої,&lt;br /&gt;</w:t>
        <w:br/>
        <w:t>Наче ми в парі, в сім'ї.</w:t>
      </w:r>
    </w:p>
    <w:p>
      <w:r>
        <w:br/>
        <w:t>Так воно стане,&lt;br /&gt;</w:t>
        <w:br/>
        <w:t>Так воно є. ...&lt;br /&gt;</w:t>
        <w:br/>
        <w:t>Білі каштани,&lt;br /&gt;</w:t>
        <w:br/>
        <w:t>Щастя моє.</w:t>
      </w:r>
    </w:p>
    <w:p>
      <w:r>
        <w:br/>
        <w:t>Рідна столице.-&lt;br /&gt;</w:t>
        <w:br/>
        <w:t>Ти моя весна,&lt;br /&gt;</w:t>
        <w:br/>
        <w:t>Світла, погожа, ясна.</w:t>
      </w:r>
    </w:p>
    <w:p>
      <w:r>
        <w:br/>
        <w:t>Київські ночі,&lt;br /&gt;</w:t>
        <w:br/>
        <w:t>Зустрічі в саду —&lt;br /&gt;</w:t>
        <w:br/>
        <w:t>В серці, куди не піду.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Пісня про Київ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