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осіння</w:t>
      </w:r>
    </w:p>
    <w:p>
      <w:r>
        <w:br/>
        <w:t xml:space="preserve"> Осінь на листі&lt;br /&gt;</w:t>
        <w:br/>
        <w:t>Розвісила коси,&lt;br /&gt;</w:t>
        <w:br/>
        <w:t>Жовто і тепло тремтить.&lt;br /&gt;</w:t>
        <w:br/>
        <w:t>Пасмами сонце проміння розносе&lt;br /&gt;</w:t>
        <w:br/>
        <w:t>І павутиння летить.&lt;br /&gt;</w:t>
        <w:br/>
        <w:t>Листя пожовкло, мов очи совині,&lt;br /&gt;</w:t>
        <w:br/>
        <w:t>Сонно під сонцем лежить.&lt;br /&gt;</w:t>
        <w:br/>
        <w:t>Голову килимом хиле ліс —&lt;br /&gt;</w:t>
        <w:br/>
        <w:t>Хоче під снігом спочить.&lt;br /&gt;</w:t>
        <w:br/>
        <w:t>А день на коні&lt;br /&gt;</w:t>
        <w:br/>
        <w:t>В золотому убранні, —&lt;br /&gt;</w:t>
        <w:br/>
        <w:t>Як би його зупинить,&lt;br /&gt;</w:t>
        <w:br/>
        <w:t>Глянути оком&lt;br /&gt;</w:t>
        <w:br/>
        <w:t>На осінь востаннє,&lt;br /&gt;</w:t>
        <w:br/>
        <w:t>Що з повітрям летить.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осіння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