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Під вечір виходить на вулицю він...</w:t>
      </w:r>
    </w:p>
    <w:p>
      <w:r>
        <w:br/>
        <w:t xml:space="preserve"> * * *</w:t>
      </w:r>
    </w:p>
    <w:p>
      <w:r>
        <w:br/>
        <w:t>Під вечір виходить на вулицю він.&lt;br /&gt;</w:t>
        <w:br/>
        <w:t>Флоренція плаче йому навздогін.&lt;br /&gt;</w:t>
        <w:br/>
        <w:t>Ці сльози вже зайві. Минуло життя.&lt;br /&gt;</w:t>
        <w:br/>
        <w:t>Йому вже в це місто нема вороття.&lt;br /&gt;</w:t>
        <w:br/>
        <w:t>Флоренція плаче: він звідси, він наш!&lt;br /&gt;</w:t>
        <w:br/>
        <w:t>Колись прокляла і прогнала вона ж.&lt;br /&gt;</w:t>
        <w:br/>
        <w:t>Високий вигнанець говорить їй: ні.&lt;br /&gt;</w:t>
        <w:br/>
        <w:t>У тебе ж є той кондотьєр на коні.&lt;br /&gt;</w:t>
        <w:br/>
        <w:t>І площі тієї кільце кам'яне,&lt;br /&gt;</w:t>
        <w:br/>
        <w:t>де ти присудила спалити мене.&lt;br /&gt;</w:t>
        <w:br/>
        <w:t>Вважай, що спалила. Згорів я. Помер.&lt;br /&gt;</w:t>
        <w:br/>
        <w:t>Сім міст сперечались, що їхній Гомер.&lt;br /&gt;</w:t>
        <w:br/>
        <w:t>А ти ж, моє місто, — єдине, одне! —&lt;br /&gt;</w:t>
        <w:br/>
        <w:t>О, як ти цькувало і гнало мене!&lt;br /&gt;</w:t>
        <w:br/>
        <w:t>Прославилось, рідне. Осанна тобі.&lt;br /&gt;</w:t>
        <w:br/>
        <w:t>Хай ірис цвіте на твоєму гербі...&lt;br /&gt;</w:t>
        <w:br/>
        <w:t>Дарує їй профіль. Вінків не бере.&lt;br /&gt;</w:t>
        <w:br/>
        <w:t>Де хоче — воскресне, де хоче — умре.&lt;br /&gt;</w:t>
        <w:br/>
        <w:t>Одежа у нього з тонкого сукна.&lt;br /&gt;</w:t>
        <w:br/>
        <w:t>На скронях його молода сивина.&lt;br /&gt;</w:t>
        <w:br/>
        <w:t>Він тихо іде, він повільно іде.&lt;br /&gt;</w:t>
        <w:br/>
        <w:t>У нього й чоло ще таке молоде!&lt;br /&gt;</w:t>
        <w:br/>
        <w:t>Хто скаже про нього: старий він як світ?&lt;br /&gt;</w:t>
        <w:br/>
        <w:t>Він — Данте. Йому тільки тисяча літ.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 вечір виходить на вулицю він...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